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56" w:rsidRDefault="00EC4E56" w:rsidP="0042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EC4E56" w:rsidRDefault="00EC4E56" w:rsidP="0042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 для акуше</w:t>
      </w:r>
      <w:r w:rsidR="00EA3FBF">
        <w:rPr>
          <w:rFonts w:ascii="Times New Roman" w:hAnsi="Times New Roman"/>
          <w:b/>
          <w:sz w:val="28"/>
          <w:szCs w:val="28"/>
        </w:rPr>
        <w:t>ров-гинекологов, эндокринологов, урологов</w:t>
      </w:r>
    </w:p>
    <w:p w:rsidR="00EC4E56" w:rsidRDefault="00EC4E56" w:rsidP="0042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819">
        <w:rPr>
          <w:rFonts w:ascii="Times New Roman" w:hAnsi="Times New Roman"/>
          <w:b/>
          <w:sz w:val="28"/>
          <w:szCs w:val="28"/>
        </w:rPr>
        <w:t>«</w:t>
      </w:r>
      <w:r w:rsidR="0002187F" w:rsidRPr="00EA2819">
        <w:rPr>
          <w:rFonts w:ascii="Times New Roman" w:hAnsi="Times New Roman"/>
          <w:b/>
          <w:sz w:val="28"/>
          <w:szCs w:val="28"/>
        </w:rPr>
        <w:t xml:space="preserve">Технология </w:t>
      </w:r>
      <w:proofErr w:type="spellStart"/>
      <w:r w:rsidR="0002187F" w:rsidRPr="00EA2819">
        <w:rPr>
          <w:rFonts w:ascii="Times New Roman" w:hAnsi="Times New Roman"/>
          <w:b/>
          <w:sz w:val="28"/>
          <w:szCs w:val="28"/>
        </w:rPr>
        <w:t>биохакинга</w:t>
      </w:r>
      <w:proofErr w:type="spellEnd"/>
      <w:r w:rsidR="0002187F" w:rsidRPr="00EA2819">
        <w:rPr>
          <w:rFonts w:ascii="Times New Roman" w:hAnsi="Times New Roman"/>
          <w:b/>
          <w:sz w:val="28"/>
          <w:szCs w:val="28"/>
        </w:rPr>
        <w:t xml:space="preserve">. </w:t>
      </w:r>
      <w:r w:rsidR="0040099B" w:rsidRPr="00EA2819">
        <w:rPr>
          <w:rFonts w:ascii="Times New Roman" w:hAnsi="Times New Roman"/>
          <w:b/>
          <w:sz w:val="28"/>
          <w:szCs w:val="28"/>
        </w:rPr>
        <w:t>Современные возможности долголетия</w:t>
      </w:r>
      <w:r w:rsidRPr="00EA2819">
        <w:rPr>
          <w:rFonts w:ascii="Times New Roman" w:hAnsi="Times New Roman"/>
          <w:b/>
          <w:sz w:val="28"/>
          <w:szCs w:val="28"/>
        </w:rPr>
        <w:t>»</w:t>
      </w:r>
    </w:p>
    <w:p w:rsidR="00EC4E56" w:rsidRDefault="004963A8" w:rsidP="0042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EC4E56">
        <w:rPr>
          <w:rFonts w:ascii="Times New Roman" w:hAnsi="Times New Roman"/>
          <w:b/>
          <w:sz w:val="28"/>
          <w:szCs w:val="28"/>
        </w:rPr>
        <w:t>.10.2020</w:t>
      </w:r>
    </w:p>
    <w:p w:rsidR="004963A8" w:rsidRDefault="004963A8" w:rsidP="0042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ебоксары</w:t>
      </w:r>
      <w:proofErr w:type="spellEnd"/>
    </w:p>
    <w:p w:rsidR="00EA3FBF" w:rsidRPr="00FC3A1C" w:rsidRDefault="00EC4E56" w:rsidP="0042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Сайт: </w:t>
      </w:r>
      <w:hyperlink r:id="rId5" w:history="1">
        <w:r w:rsidR="00FC3A1C" w:rsidRPr="00886306">
          <w:rPr>
            <w:rStyle w:val="a3"/>
            <w:rFonts w:ascii="Times New Roman" w:hAnsi="Times New Roman"/>
            <w:b/>
            <w:sz w:val="28"/>
            <w:szCs w:val="28"/>
          </w:rPr>
          <w:t>https://pceureka.ru/biochaker_cheboksary</w:t>
        </w:r>
      </w:hyperlink>
      <w:r w:rsidR="00FC3A1C" w:rsidRPr="00FC3A1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963A8" w:rsidRDefault="004963A8" w:rsidP="00424E8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ссылка на он-</w:t>
      </w:r>
      <w:proofErr w:type="spellStart"/>
      <w:r>
        <w:rPr>
          <w:rFonts w:ascii="Times New Roman" w:hAnsi="Times New Roman"/>
          <w:b/>
          <w:sz w:val="28"/>
          <w:szCs w:val="28"/>
        </w:rPr>
        <w:t>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трансляцию</w:t>
      </w:r>
      <w:r w:rsidRPr="00FC3A1C">
        <w:rPr>
          <w:rFonts w:ascii="Times New Roman" w:hAnsi="Times New Roman"/>
          <w:b/>
          <w:sz w:val="28"/>
          <w:szCs w:val="28"/>
        </w:rPr>
        <w:t xml:space="preserve">: </w:t>
      </w:r>
      <w:hyperlink r:id="rId6" w:history="1">
        <w:r w:rsidR="00FC3A1C" w:rsidRPr="00FC3A1C">
          <w:rPr>
            <w:rStyle w:val="a3"/>
            <w:rFonts w:ascii="Times New Roman" w:hAnsi="Times New Roman"/>
            <w:sz w:val="28"/>
            <w:szCs w:val="28"/>
          </w:rPr>
          <w:t>https://events.webinar.ru/26491161/6410653</w:t>
        </w:r>
      </w:hyperlink>
      <w:r w:rsidR="00FC3A1C">
        <w:t xml:space="preserve"> </w:t>
      </w:r>
    </w:p>
    <w:p w:rsidR="00FC3A1C" w:rsidRDefault="00FC3A1C" w:rsidP="00424E85">
      <w:pPr>
        <w:spacing w:after="0" w:line="240" w:lineRule="auto"/>
        <w:jc w:val="center"/>
      </w:pPr>
    </w:p>
    <w:p w:rsidR="00FC3A1C" w:rsidRDefault="00FC3A1C" w:rsidP="00424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E56" w:rsidRDefault="00EC4E56" w:rsidP="00424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627D1C">
        <w:rPr>
          <w:rFonts w:ascii="Times New Roman" w:hAnsi="Times New Roman"/>
          <w:sz w:val="28"/>
          <w:szCs w:val="28"/>
        </w:rPr>
        <w:t>50</w:t>
      </w:r>
      <w:r w:rsidR="00EA3FBF">
        <w:rPr>
          <w:rFonts w:ascii="Times New Roman" w:hAnsi="Times New Roman"/>
          <w:sz w:val="28"/>
          <w:szCs w:val="28"/>
        </w:rPr>
        <w:t>-15.0</w:t>
      </w:r>
      <w:r>
        <w:rPr>
          <w:rFonts w:ascii="Times New Roman" w:hAnsi="Times New Roman"/>
          <w:sz w:val="28"/>
          <w:szCs w:val="28"/>
        </w:rPr>
        <w:t>0 Регистрация участников</w:t>
      </w:r>
    </w:p>
    <w:p w:rsidR="00EC4E56" w:rsidRPr="00EC4E56" w:rsidRDefault="00EA3FBF" w:rsidP="0042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</w:t>
      </w:r>
      <w:r w:rsidR="004C62A0">
        <w:rPr>
          <w:rFonts w:ascii="Times New Roman" w:hAnsi="Times New Roman"/>
          <w:sz w:val="28"/>
          <w:szCs w:val="28"/>
        </w:rPr>
        <w:t>0-16</w:t>
      </w:r>
      <w:r w:rsidR="00EC4E56">
        <w:rPr>
          <w:rFonts w:ascii="Times New Roman" w:hAnsi="Times New Roman"/>
          <w:sz w:val="28"/>
          <w:szCs w:val="28"/>
        </w:rPr>
        <w:t>.</w:t>
      </w:r>
      <w:r w:rsidR="0017666D" w:rsidRPr="004963A8">
        <w:rPr>
          <w:rFonts w:ascii="Times New Roman" w:hAnsi="Times New Roman"/>
          <w:sz w:val="28"/>
          <w:szCs w:val="28"/>
        </w:rPr>
        <w:t>3</w:t>
      </w:r>
      <w:r w:rsidR="00EC4E5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EC4E56" w:rsidRPr="00EC4E56">
        <w:rPr>
          <w:rFonts w:ascii="Times New Roman" w:eastAsiaTheme="minorHAnsi" w:hAnsi="Times New Roman"/>
          <w:sz w:val="28"/>
          <w:szCs w:val="28"/>
        </w:rPr>
        <w:t>Биохакинг</w:t>
      </w:r>
      <w:proofErr w:type="spellEnd"/>
      <w:r w:rsidR="00EC4E56" w:rsidRPr="00EC4E56">
        <w:rPr>
          <w:rFonts w:ascii="Times New Roman" w:eastAsiaTheme="minorHAnsi" w:hAnsi="Times New Roman"/>
          <w:sz w:val="28"/>
          <w:szCs w:val="28"/>
        </w:rPr>
        <w:t xml:space="preserve"> – современные возможности долголетия.</w:t>
      </w:r>
      <w:r w:rsidR="004C62A0" w:rsidRPr="004C62A0">
        <w:rPr>
          <w:rFonts w:ascii="Times New Roman" w:eastAsiaTheme="minorHAnsi" w:hAnsi="Times New Roman"/>
          <w:sz w:val="28"/>
          <w:szCs w:val="28"/>
        </w:rPr>
        <w:t xml:space="preserve"> 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 xml:space="preserve">Менопаузальная гормональная </w:t>
      </w:r>
      <w:r w:rsidR="00656C4F">
        <w:rPr>
          <w:rFonts w:ascii="Times New Roman" w:eastAsiaTheme="minorHAnsi" w:hAnsi="Times New Roman"/>
          <w:sz w:val="28"/>
          <w:szCs w:val="28"/>
        </w:rPr>
        <w:t xml:space="preserve">и негормональная 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>терапия.</w:t>
      </w:r>
    </w:p>
    <w:p w:rsidR="00EC4E56" w:rsidRPr="004963A8" w:rsidRDefault="00EC4E56" w:rsidP="0042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C4E56">
        <w:rPr>
          <w:rFonts w:ascii="Times New Roman" w:eastAsiaTheme="minorHAnsi" w:hAnsi="Times New Roman"/>
          <w:sz w:val="28"/>
          <w:szCs w:val="28"/>
        </w:rPr>
        <w:t>Цель – в лекции дать вводные знания о цел</w:t>
      </w:r>
      <w:r w:rsidR="0002187F">
        <w:rPr>
          <w:rFonts w:ascii="Times New Roman" w:eastAsiaTheme="minorHAnsi" w:hAnsi="Times New Roman"/>
          <w:sz w:val="28"/>
          <w:szCs w:val="28"/>
        </w:rPr>
        <w:t>ях</w:t>
      </w:r>
      <w:r w:rsidRPr="00EC4E5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C62A0">
        <w:rPr>
          <w:rFonts w:ascii="Times New Roman" w:eastAsiaTheme="minorHAnsi" w:hAnsi="Times New Roman"/>
          <w:sz w:val="28"/>
          <w:szCs w:val="28"/>
        </w:rPr>
        <w:t>антивозрастной</w:t>
      </w:r>
      <w:proofErr w:type="spellEnd"/>
      <w:r w:rsidR="004C62A0">
        <w:rPr>
          <w:rFonts w:ascii="Times New Roman" w:eastAsiaTheme="minorHAnsi" w:hAnsi="Times New Roman"/>
          <w:sz w:val="28"/>
          <w:szCs w:val="28"/>
        </w:rPr>
        <w:t xml:space="preserve"> медицины</w:t>
      </w:r>
      <w:r w:rsidRPr="00EC4E56">
        <w:rPr>
          <w:rFonts w:ascii="Times New Roman" w:eastAsiaTheme="minorHAnsi" w:hAnsi="Times New Roman"/>
          <w:sz w:val="28"/>
          <w:szCs w:val="28"/>
        </w:rPr>
        <w:t xml:space="preserve"> и определить направления для дальнейшего изучения данной темы. </w:t>
      </w:r>
      <w:r w:rsidR="004C62A0">
        <w:rPr>
          <w:rFonts w:ascii="Times New Roman" w:eastAsiaTheme="minorHAnsi" w:hAnsi="Times New Roman"/>
          <w:sz w:val="28"/>
          <w:szCs w:val="28"/>
        </w:rPr>
        <w:t>Р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 xml:space="preserve">аскрыть основные направления менопаузальной гормональной </w:t>
      </w:r>
      <w:r w:rsidR="00656C4F">
        <w:rPr>
          <w:rFonts w:ascii="Times New Roman" w:eastAsiaTheme="minorHAnsi" w:hAnsi="Times New Roman"/>
          <w:sz w:val="28"/>
          <w:szCs w:val="28"/>
        </w:rPr>
        <w:t xml:space="preserve">и негормональной 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>терапии. Разобрать изменения на гормональн</w:t>
      </w:r>
      <w:r w:rsidR="004C62A0">
        <w:rPr>
          <w:rFonts w:ascii="Times New Roman" w:eastAsiaTheme="minorHAnsi" w:hAnsi="Times New Roman"/>
          <w:sz w:val="28"/>
          <w:szCs w:val="28"/>
        </w:rPr>
        <w:t>ом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 xml:space="preserve"> уровн</w:t>
      </w:r>
      <w:r w:rsidR="004C62A0">
        <w:rPr>
          <w:rFonts w:ascii="Times New Roman" w:eastAsiaTheme="minorHAnsi" w:hAnsi="Times New Roman"/>
          <w:sz w:val="28"/>
          <w:szCs w:val="28"/>
        </w:rPr>
        <w:t>е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>, происходящ</w:t>
      </w:r>
      <w:r w:rsidR="004C62A0">
        <w:rPr>
          <w:rFonts w:ascii="Times New Roman" w:eastAsiaTheme="minorHAnsi" w:hAnsi="Times New Roman"/>
          <w:sz w:val="28"/>
          <w:szCs w:val="28"/>
        </w:rPr>
        <w:t>ие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 xml:space="preserve"> в женском организме в </w:t>
      </w:r>
      <w:proofErr w:type="spellStart"/>
      <w:r w:rsidR="004C62A0" w:rsidRPr="00EC4E56">
        <w:rPr>
          <w:rFonts w:ascii="Times New Roman" w:eastAsiaTheme="minorHAnsi" w:hAnsi="Times New Roman"/>
          <w:sz w:val="28"/>
          <w:szCs w:val="28"/>
        </w:rPr>
        <w:t>перименопаузальн</w:t>
      </w:r>
      <w:r w:rsidR="004C62A0">
        <w:rPr>
          <w:rFonts w:ascii="Times New Roman" w:eastAsiaTheme="minorHAnsi" w:hAnsi="Times New Roman"/>
          <w:sz w:val="28"/>
          <w:szCs w:val="28"/>
        </w:rPr>
        <w:t>ом</w:t>
      </w:r>
      <w:proofErr w:type="spellEnd"/>
      <w:r w:rsidR="004C62A0" w:rsidRPr="00EC4E56">
        <w:rPr>
          <w:rFonts w:ascii="Times New Roman" w:eastAsiaTheme="minorHAnsi" w:hAnsi="Times New Roman"/>
          <w:sz w:val="28"/>
          <w:szCs w:val="28"/>
        </w:rPr>
        <w:t xml:space="preserve"> период</w:t>
      </w:r>
      <w:r w:rsidR="004C62A0">
        <w:rPr>
          <w:rFonts w:ascii="Times New Roman" w:eastAsiaTheme="minorHAnsi" w:hAnsi="Times New Roman"/>
          <w:sz w:val="28"/>
          <w:szCs w:val="28"/>
        </w:rPr>
        <w:t>е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 xml:space="preserve">. Определить </w:t>
      </w:r>
      <w:r w:rsidR="004C62A0">
        <w:rPr>
          <w:rFonts w:ascii="Times New Roman" w:eastAsiaTheme="minorHAnsi" w:hAnsi="Times New Roman"/>
          <w:sz w:val="28"/>
          <w:szCs w:val="28"/>
        </w:rPr>
        <w:t>время начала приема препаратов МГТ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 xml:space="preserve">. Разобрать клинический протокол МЗ РФ по МГТ. </w:t>
      </w:r>
      <w:r w:rsidR="004C62A0">
        <w:rPr>
          <w:rFonts w:ascii="Times New Roman" w:eastAsiaTheme="minorHAnsi" w:hAnsi="Times New Roman"/>
          <w:sz w:val="28"/>
          <w:szCs w:val="28"/>
        </w:rPr>
        <w:t>Обсудить</w:t>
      </w:r>
      <w:r w:rsidR="004C62A0" w:rsidRPr="00EC4E56">
        <w:rPr>
          <w:rFonts w:ascii="Times New Roman" w:eastAsiaTheme="minorHAnsi" w:hAnsi="Times New Roman"/>
          <w:sz w:val="28"/>
          <w:szCs w:val="28"/>
        </w:rPr>
        <w:t xml:space="preserve"> виды и схемы приема различных </w:t>
      </w:r>
      <w:r w:rsidR="00656C4F">
        <w:rPr>
          <w:rFonts w:ascii="Times New Roman" w:eastAsiaTheme="minorHAnsi" w:hAnsi="Times New Roman"/>
          <w:sz w:val="28"/>
          <w:szCs w:val="28"/>
        </w:rPr>
        <w:t>препаратов.</w:t>
      </w:r>
    </w:p>
    <w:p w:rsidR="00EC4E56" w:rsidRPr="00EC4E56" w:rsidRDefault="00EC4E56" w:rsidP="00424E85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C4E56">
        <w:rPr>
          <w:rFonts w:ascii="Times New Roman" w:eastAsiaTheme="minorHAnsi" w:hAnsi="Times New Roman"/>
          <w:sz w:val="28"/>
          <w:szCs w:val="28"/>
        </w:rPr>
        <w:t xml:space="preserve">Ведущий – профессор, д.м.н. </w:t>
      </w:r>
      <w:proofErr w:type="spellStart"/>
      <w:r w:rsidRPr="00EC4E56">
        <w:rPr>
          <w:rFonts w:ascii="Times New Roman" w:eastAsiaTheme="minorHAnsi" w:hAnsi="Times New Roman"/>
          <w:sz w:val="28"/>
          <w:szCs w:val="28"/>
        </w:rPr>
        <w:t>Мазитова</w:t>
      </w:r>
      <w:proofErr w:type="spellEnd"/>
      <w:r w:rsidRPr="00EC4E5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C4E56">
        <w:rPr>
          <w:rFonts w:ascii="Times New Roman" w:eastAsiaTheme="minorHAnsi" w:hAnsi="Times New Roman"/>
          <w:sz w:val="28"/>
          <w:szCs w:val="28"/>
        </w:rPr>
        <w:t>Мадина</w:t>
      </w:r>
      <w:proofErr w:type="spellEnd"/>
      <w:r w:rsidRPr="00EC4E5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C4E56">
        <w:rPr>
          <w:rFonts w:ascii="Times New Roman" w:eastAsiaTheme="minorHAnsi" w:hAnsi="Times New Roman"/>
          <w:sz w:val="28"/>
          <w:szCs w:val="28"/>
        </w:rPr>
        <w:t>Ирековна</w:t>
      </w:r>
      <w:proofErr w:type="spellEnd"/>
      <w:r w:rsidRPr="00EC4E56">
        <w:rPr>
          <w:rFonts w:ascii="Times New Roman" w:eastAsiaTheme="minorHAnsi" w:hAnsi="Times New Roman"/>
          <w:sz w:val="28"/>
          <w:szCs w:val="28"/>
        </w:rPr>
        <w:t>.</w:t>
      </w:r>
    </w:p>
    <w:p w:rsidR="00EC4E56" w:rsidRDefault="004C62A0" w:rsidP="00424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C4E56">
        <w:rPr>
          <w:rFonts w:ascii="Times New Roman" w:hAnsi="Times New Roman"/>
          <w:sz w:val="28"/>
          <w:szCs w:val="28"/>
        </w:rPr>
        <w:t>.</w:t>
      </w:r>
      <w:r w:rsidR="0017666D" w:rsidRPr="001766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0-16</w:t>
      </w:r>
      <w:r w:rsidR="00EC4E56">
        <w:rPr>
          <w:rFonts w:ascii="Times New Roman" w:hAnsi="Times New Roman"/>
          <w:sz w:val="28"/>
          <w:szCs w:val="28"/>
        </w:rPr>
        <w:t>.</w:t>
      </w:r>
      <w:r w:rsidR="0017666D" w:rsidRPr="0017666D">
        <w:rPr>
          <w:rFonts w:ascii="Times New Roman" w:hAnsi="Times New Roman"/>
          <w:sz w:val="28"/>
          <w:szCs w:val="28"/>
        </w:rPr>
        <w:t>4</w:t>
      </w:r>
      <w:r w:rsidR="00EC4E56">
        <w:rPr>
          <w:rFonts w:ascii="Times New Roman" w:hAnsi="Times New Roman"/>
          <w:sz w:val="28"/>
          <w:szCs w:val="28"/>
        </w:rPr>
        <w:t>5 Дискуссии, ответы на вопросы</w:t>
      </w:r>
    </w:p>
    <w:p w:rsidR="00424E85" w:rsidRPr="00424E85" w:rsidRDefault="00EC4E56" w:rsidP="0042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17666D" w:rsidRPr="0017666D">
        <w:rPr>
          <w:rFonts w:ascii="Times New Roman" w:hAnsi="Times New Roman"/>
          <w:sz w:val="28"/>
          <w:szCs w:val="28"/>
        </w:rPr>
        <w:t>4</w:t>
      </w:r>
      <w:r w:rsidR="00EA3FBF">
        <w:rPr>
          <w:rFonts w:ascii="Times New Roman" w:hAnsi="Times New Roman"/>
          <w:sz w:val="28"/>
          <w:szCs w:val="28"/>
        </w:rPr>
        <w:t>5</w:t>
      </w:r>
      <w:r w:rsidR="0013285E">
        <w:rPr>
          <w:rFonts w:ascii="Times New Roman" w:hAnsi="Times New Roman"/>
          <w:sz w:val="28"/>
          <w:szCs w:val="28"/>
        </w:rPr>
        <w:t>-17</w:t>
      </w:r>
      <w:r>
        <w:rPr>
          <w:rFonts w:ascii="Times New Roman" w:hAnsi="Times New Roman"/>
          <w:sz w:val="28"/>
          <w:szCs w:val="28"/>
        </w:rPr>
        <w:t>.</w:t>
      </w:r>
      <w:r w:rsidR="0017666D" w:rsidRPr="0017666D">
        <w:rPr>
          <w:rFonts w:ascii="Times New Roman" w:hAnsi="Times New Roman"/>
          <w:sz w:val="28"/>
          <w:szCs w:val="28"/>
        </w:rPr>
        <w:t>3</w:t>
      </w:r>
      <w:r w:rsidR="004C62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424E85" w:rsidRPr="00424E85">
        <w:rPr>
          <w:rFonts w:ascii="Times New Roman" w:eastAsiaTheme="minorHAnsi" w:hAnsi="Times New Roman"/>
          <w:sz w:val="28"/>
          <w:szCs w:val="28"/>
        </w:rPr>
        <w:t>Здоровье, эстетика, сексуальность. Репродуктивное старен</w:t>
      </w:r>
      <w:r w:rsidR="00424E85">
        <w:rPr>
          <w:rFonts w:ascii="Times New Roman" w:eastAsiaTheme="minorHAnsi" w:hAnsi="Times New Roman"/>
          <w:sz w:val="28"/>
          <w:szCs w:val="28"/>
        </w:rPr>
        <w:t>ие: что мы знаем и что можем?</w:t>
      </w:r>
    </w:p>
    <w:p w:rsidR="00424E85" w:rsidRPr="00424E85" w:rsidRDefault="00424E85" w:rsidP="0042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24E85">
        <w:rPr>
          <w:rFonts w:ascii="Times New Roman" w:eastAsiaTheme="minorHAnsi" w:hAnsi="Times New Roman"/>
          <w:sz w:val="28"/>
          <w:szCs w:val="28"/>
        </w:rPr>
        <w:t xml:space="preserve">Цель – осветить современные данные о видах контрацептивов, показаниях, противопоказаниях, терапевтических возможностях с учетом фармакологического состава. Разобрать портреты женщин разных возрастных групп. </w:t>
      </w:r>
      <w:r w:rsidR="0002187F">
        <w:rPr>
          <w:rFonts w:ascii="Times New Roman" w:eastAsiaTheme="minorHAnsi" w:hAnsi="Times New Roman"/>
          <w:sz w:val="28"/>
          <w:szCs w:val="28"/>
        </w:rPr>
        <w:t xml:space="preserve">Обсудить </w:t>
      </w:r>
      <w:r w:rsidRPr="00424E85">
        <w:rPr>
          <w:rFonts w:ascii="Times New Roman" w:eastAsiaTheme="minorHAnsi" w:hAnsi="Times New Roman"/>
          <w:sz w:val="28"/>
          <w:szCs w:val="28"/>
        </w:rPr>
        <w:t xml:space="preserve"> алгоритм ведения </w:t>
      </w:r>
      <w:r w:rsidR="0002187F">
        <w:rPr>
          <w:rFonts w:ascii="Times New Roman" w:eastAsiaTheme="minorHAnsi" w:hAnsi="Times New Roman"/>
          <w:sz w:val="28"/>
          <w:szCs w:val="28"/>
        </w:rPr>
        <w:t xml:space="preserve">данных </w:t>
      </w:r>
      <w:r w:rsidRPr="00424E85">
        <w:rPr>
          <w:rFonts w:ascii="Times New Roman" w:eastAsiaTheme="minorHAnsi" w:hAnsi="Times New Roman"/>
          <w:sz w:val="28"/>
          <w:szCs w:val="28"/>
        </w:rPr>
        <w:t>пациенток.</w:t>
      </w:r>
      <w:r w:rsidR="00EA3FBF">
        <w:rPr>
          <w:rFonts w:ascii="Times New Roman" w:eastAsiaTheme="minorHAnsi" w:hAnsi="Times New Roman"/>
          <w:sz w:val="28"/>
          <w:szCs w:val="28"/>
        </w:rPr>
        <w:t xml:space="preserve"> </w:t>
      </w:r>
      <w:r w:rsidR="00656C4F">
        <w:rPr>
          <w:rFonts w:ascii="Times New Roman" w:eastAsiaTheme="minorHAnsi" w:hAnsi="Times New Roman"/>
          <w:sz w:val="28"/>
          <w:szCs w:val="28"/>
        </w:rPr>
        <w:t>Определить в</w:t>
      </w:r>
      <w:r w:rsidR="00EA3FBF">
        <w:rPr>
          <w:rFonts w:ascii="Times New Roman" w:eastAsiaTheme="minorHAnsi" w:hAnsi="Times New Roman"/>
          <w:sz w:val="28"/>
          <w:szCs w:val="28"/>
        </w:rPr>
        <w:t>лияние стресса на здоровье.</w:t>
      </w:r>
      <w:r w:rsidR="00EA3FBF" w:rsidRPr="00EA3FBF">
        <w:rPr>
          <w:rFonts w:ascii="Times New Roman" w:eastAsiaTheme="minorHAnsi" w:hAnsi="Times New Roman"/>
          <w:sz w:val="28"/>
          <w:szCs w:val="28"/>
        </w:rPr>
        <w:t xml:space="preserve"> </w:t>
      </w:r>
      <w:r w:rsidR="00656C4F">
        <w:rPr>
          <w:rFonts w:ascii="Times New Roman" w:eastAsiaTheme="minorHAnsi" w:hAnsi="Times New Roman"/>
          <w:sz w:val="28"/>
          <w:szCs w:val="28"/>
        </w:rPr>
        <w:t>Дать</w:t>
      </w:r>
      <w:r w:rsidR="00EA3FBF">
        <w:rPr>
          <w:rFonts w:ascii="Times New Roman" w:eastAsiaTheme="minorHAnsi" w:hAnsi="Times New Roman"/>
          <w:sz w:val="28"/>
          <w:szCs w:val="28"/>
        </w:rPr>
        <w:t xml:space="preserve"> дифференц</w:t>
      </w:r>
      <w:r w:rsidR="00656C4F">
        <w:rPr>
          <w:rFonts w:ascii="Times New Roman" w:eastAsiaTheme="minorHAnsi" w:hAnsi="Times New Roman"/>
          <w:sz w:val="28"/>
          <w:szCs w:val="28"/>
        </w:rPr>
        <w:t>и</w:t>
      </w:r>
      <w:r w:rsidR="00EA3FBF">
        <w:rPr>
          <w:rFonts w:ascii="Times New Roman" w:eastAsiaTheme="minorHAnsi" w:hAnsi="Times New Roman"/>
          <w:sz w:val="28"/>
          <w:szCs w:val="28"/>
        </w:rPr>
        <w:t>ацию различных видов стресса</w:t>
      </w:r>
      <w:r w:rsidR="00EA3FBF" w:rsidRPr="00424E85">
        <w:rPr>
          <w:rFonts w:ascii="Times New Roman" w:eastAsiaTheme="minorHAnsi" w:hAnsi="Times New Roman"/>
          <w:sz w:val="28"/>
          <w:szCs w:val="28"/>
        </w:rPr>
        <w:t xml:space="preserve">. Оценить признаки гормональных нарушений на фоне стресса </w:t>
      </w:r>
      <w:r w:rsidR="00EA3FBF">
        <w:rPr>
          <w:rFonts w:ascii="Times New Roman" w:eastAsiaTheme="minorHAnsi" w:hAnsi="Times New Roman"/>
          <w:sz w:val="28"/>
          <w:szCs w:val="28"/>
        </w:rPr>
        <w:t>определением</w:t>
      </w:r>
      <w:r w:rsidR="00EA3FBF" w:rsidRPr="00424E85">
        <w:rPr>
          <w:rFonts w:ascii="Times New Roman" w:eastAsiaTheme="minorHAnsi" w:hAnsi="Times New Roman"/>
          <w:sz w:val="28"/>
          <w:szCs w:val="28"/>
        </w:rPr>
        <w:t xml:space="preserve"> алгоритм</w:t>
      </w:r>
      <w:r w:rsidR="00EA3FBF">
        <w:rPr>
          <w:rFonts w:ascii="Times New Roman" w:eastAsiaTheme="minorHAnsi" w:hAnsi="Times New Roman"/>
          <w:sz w:val="28"/>
          <w:szCs w:val="28"/>
        </w:rPr>
        <w:t>а ведения.</w:t>
      </w:r>
    </w:p>
    <w:p w:rsidR="00424E85" w:rsidRPr="00424E85" w:rsidRDefault="00424E85" w:rsidP="0042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24E85">
        <w:rPr>
          <w:rFonts w:ascii="Times New Roman" w:eastAsiaTheme="minorHAnsi" w:hAnsi="Times New Roman"/>
          <w:sz w:val="28"/>
          <w:szCs w:val="28"/>
        </w:rPr>
        <w:tab/>
        <w:t>Ведущий – доцент, к.м.н. Антропова Елена Юрьевна.</w:t>
      </w:r>
    </w:p>
    <w:p w:rsidR="00EC4E56" w:rsidRDefault="0013285E" w:rsidP="00424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C4E56">
        <w:rPr>
          <w:rFonts w:ascii="Times New Roman" w:hAnsi="Times New Roman"/>
          <w:sz w:val="28"/>
          <w:szCs w:val="28"/>
        </w:rPr>
        <w:t>.</w:t>
      </w:r>
      <w:r w:rsidR="0017666D" w:rsidRPr="0017666D">
        <w:rPr>
          <w:rFonts w:ascii="Times New Roman" w:hAnsi="Times New Roman"/>
          <w:sz w:val="28"/>
          <w:szCs w:val="28"/>
        </w:rPr>
        <w:t>3</w:t>
      </w:r>
      <w:r w:rsidR="004C62A0">
        <w:rPr>
          <w:rFonts w:ascii="Times New Roman" w:hAnsi="Times New Roman"/>
          <w:sz w:val="28"/>
          <w:szCs w:val="28"/>
        </w:rPr>
        <w:t>0-17</w:t>
      </w:r>
      <w:r w:rsidR="00EA3FBF">
        <w:rPr>
          <w:rFonts w:ascii="Times New Roman" w:hAnsi="Times New Roman"/>
          <w:sz w:val="28"/>
          <w:szCs w:val="28"/>
        </w:rPr>
        <w:t>.</w:t>
      </w:r>
      <w:r w:rsidR="0017666D" w:rsidRPr="0017666D">
        <w:rPr>
          <w:rFonts w:ascii="Times New Roman" w:hAnsi="Times New Roman"/>
          <w:sz w:val="28"/>
          <w:szCs w:val="28"/>
        </w:rPr>
        <w:t>4</w:t>
      </w:r>
      <w:r w:rsidR="004C62A0">
        <w:rPr>
          <w:rFonts w:ascii="Times New Roman" w:hAnsi="Times New Roman"/>
          <w:sz w:val="28"/>
          <w:szCs w:val="28"/>
        </w:rPr>
        <w:t>5</w:t>
      </w:r>
      <w:r w:rsidR="00EC4E56">
        <w:rPr>
          <w:rFonts w:ascii="Times New Roman" w:hAnsi="Times New Roman"/>
          <w:sz w:val="28"/>
          <w:szCs w:val="28"/>
        </w:rPr>
        <w:t xml:space="preserve"> Дискуссии, ответы на вопросы</w:t>
      </w:r>
    </w:p>
    <w:p w:rsidR="00EA2819" w:rsidRDefault="00EA3FBF" w:rsidP="00EA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62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7666D" w:rsidRPr="0017666D">
        <w:rPr>
          <w:rFonts w:ascii="Times New Roman" w:hAnsi="Times New Roman"/>
          <w:sz w:val="28"/>
          <w:szCs w:val="28"/>
        </w:rPr>
        <w:t>4</w:t>
      </w:r>
      <w:r w:rsidR="0017666D">
        <w:rPr>
          <w:rFonts w:ascii="Times New Roman" w:hAnsi="Times New Roman"/>
          <w:sz w:val="28"/>
          <w:szCs w:val="28"/>
        </w:rPr>
        <w:t>5-1</w:t>
      </w:r>
      <w:r w:rsidR="0017666D" w:rsidRPr="0017666D">
        <w:rPr>
          <w:rFonts w:ascii="Times New Roman" w:hAnsi="Times New Roman"/>
          <w:sz w:val="28"/>
          <w:szCs w:val="28"/>
        </w:rPr>
        <w:t>8</w:t>
      </w:r>
      <w:r w:rsidR="0017666D">
        <w:rPr>
          <w:rFonts w:ascii="Times New Roman" w:hAnsi="Times New Roman"/>
          <w:sz w:val="28"/>
          <w:szCs w:val="28"/>
        </w:rPr>
        <w:t>.</w:t>
      </w:r>
      <w:r w:rsidR="0017666D" w:rsidRPr="0017666D">
        <w:rPr>
          <w:rFonts w:ascii="Times New Roman" w:hAnsi="Times New Roman"/>
          <w:sz w:val="28"/>
          <w:szCs w:val="28"/>
        </w:rPr>
        <w:t>2</w:t>
      </w:r>
      <w:r w:rsidR="004C62A0">
        <w:rPr>
          <w:rFonts w:ascii="Times New Roman" w:hAnsi="Times New Roman"/>
          <w:sz w:val="28"/>
          <w:szCs w:val="28"/>
        </w:rPr>
        <w:t>5</w:t>
      </w:r>
      <w:r w:rsidR="00EA2819">
        <w:rPr>
          <w:rFonts w:ascii="Times New Roman" w:hAnsi="Times New Roman"/>
          <w:sz w:val="28"/>
          <w:szCs w:val="28"/>
        </w:rPr>
        <w:t xml:space="preserve"> </w:t>
      </w:r>
      <w:r w:rsidR="004C62A0">
        <w:rPr>
          <w:rFonts w:ascii="Times New Roman" w:hAnsi="Times New Roman"/>
          <w:sz w:val="28"/>
          <w:szCs w:val="28"/>
        </w:rPr>
        <w:t>Неосложненные инфекции нижних мочевыводящих путей у женщин. Роль биопленок и современные подходы к терапии.</w:t>
      </w:r>
    </w:p>
    <w:p w:rsidR="001F26A1" w:rsidRDefault="00EA2819" w:rsidP="00EA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– разобрать ошибки в ведении пациентов с точки зрения врача уролога. Дать алгоритм обследования пациентов при различных клинических ситуациях. </w:t>
      </w:r>
    </w:p>
    <w:p w:rsidR="001F26A1" w:rsidRDefault="001F26A1" w:rsidP="00EA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819">
        <w:rPr>
          <w:rFonts w:ascii="Times New Roman" w:hAnsi="Times New Roman"/>
          <w:sz w:val="28"/>
          <w:szCs w:val="28"/>
        </w:rPr>
        <w:tab/>
      </w:r>
      <w:proofErr w:type="gramStart"/>
      <w:r w:rsidRPr="00EA2819">
        <w:rPr>
          <w:rFonts w:ascii="Times New Roman" w:hAnsi="Times New Roman"/>
          <w:sz w:val="28"/>
          <w:szCs w:val="28"/>
        </w:rPr>
        <w:t>Ведущий – доцент, к.м.н.,</w:t>
      </w:r>
      <w:r w:rsidR="004C6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2A0">
        <w:rPr>
          <w:rFonts w:ascii="Times New Roman" w:hAnsi="Times New Roman"/>
          <w:sz w:val="28"/>
          <w:szCs w:val="28"/>
        </w:rPr>
        <w:t>и.о</w:t>
      </w:r>
      <w:proofErr w:type="spellEnd"/>
      <w:r w:rsidR="004C62A0">
        <w:rPr>
          <w:rFonts w:ascii="Times New Roman" w:hAnsi="Times New Roman"/>
          <w:sz w:val="28"/>
          <w:szCs w:val="28"/>
        </w:rPr>
        <w:t xml:space="preserve">. </w:t>
      </w:r>
      <w:r w:rsidRPr="00EA2819">
        <w:rPr>
          <w:rFonts w:ascii="Times New Roman" w:hAnsi="Times New Roman"/>
          <w:sz w:val="28"/>
          <w:szCs w:val="28"/>
        </w:rPr>
        <w:t>зав. кафедрой урологии Прокопьев Ярослав Валерьевич.</w:t>
      </w:r>
      <w:proofErr w:type="gramEnd"/>
    </w:p>
    <w:p w:rsidR="00EA2819" w:rsidRDefault="0017666D" w:rsidP="00EA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963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4963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5-18.</w:t>
      </w:r>
      <w:r w:rsidRPr="004963A8">
        <w:rPr>
          <w:rFonts w:ascii="Times New Roman" w:hAnsi="Times New Roman"/>
          <w:sz w:val="28"/>
          <w:szCs w:val="28"/>
        </w:rPr>
        <w:t>4</w:t>
      </w:r>
      <w:r w:rsidR="00EA2819">
        <w:rPr>
          <w:rFonts w:ascii="Times New Roman" w:hAnsi="Times New Roman"/>
          <w:sz w:val="28"/>
          <w:szCs w:val="28"/>
        </w:rPr>
        <w:t>0 Дискуссии, ответы на вопросы</w:t>
      </w:r>
    </w:p>
    <w:p w:rsidR="00EC4E56" w:rsidRDefault="00EC4E56" w:rsidP="00EC4E56"/>
    <w:p w:rsidR="0013285E" w:rsidRPr="004C62A0" w:rsidRDefault="0013285E" w:rsidP="004C62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13285E" w:rsidRDefault="0013285E"/>
    <w:sectPr w:rsidR="0013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0B"/>
    <w:rsid w:val="0002187F"/>
    <w:rsid w:val="0013285E"/>
    <w:rsid w:val="00150524"/>
    <w:rsid w:val="0017666D"/>
    <w:rsid w:val="001F26A1"/>
    <w:rsid w:val="0040099B"/>
    <w:rsid w:val="00424E85"/>
    <w:rsid w:val="004963A8"/>
    <w:rsid w:val="004C62A0"/>
    <w:rsid w:val="00627D1C"/>
    <w:rsid w:val="00630827"/>
    <w:rsid w:val="00656C4F"/>
    <w:rsid w:val="00871336"/>
    <w:rsid w:val="0096109A"/>
    <w:rsid w:val="009A0F2A"/>
    <w:rsid w:val="00C91ABA"/>
    <w:rsid w:val="00CC062C"/>
    <w:rsid w:val="00E5440B"/>
    <w:rsid w:val="00EA2819"/>
    <w:rsid w:val="00EA3FBF"/>
    <w:rsid w:val="00EC4E56"/>
    <w:rsid w:val="00F1695C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E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3A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E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3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26491161/6410653" TargetMode="External"/><Relationship Id="rId5" Type="http://schemas.openxmlformats.org/officeDocument/2006/relationships/hyperlink" Target="https://pceureka.ru/biochaker_cheboks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Antropova</dc:creator>
  <cp:lastModifiedBy>LENA</cp:lastModifiedBy>
  <cp:revision>2</cp:revision>
  <cp:lastPrinted>2020-07-16T17:10:00Z</cp:lastPrinted>
  <dcterms:created xsi:type="dcterms:W3CDTF">2020-10-14T16:21:00Z</dcterms:created>
  <dcterms:modified xsi:type="dcterms:W3CDTF">2020-10-14T16:21:00Z</dcterms:modified>
</cp:coreProperties>
</file>