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3A6" w:rsidRPr="00654BE7" w:rsidRDefault="00D45FB1" w:rsidP="00D40F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Конференция для врачей акушеров-гинекологов</w:t>
      </w:r>
    </w:p>
    <w:p w:rsidR="00AF53A6" w:rsidRPr="00654BE7" w:rsidRDefault="00AF53A6" w:rsidP="007F64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BE7">
        <w:rPr>
          <w:rFonts w:ascii="Times New Roman" w:hAnsi="Times New Roman" w:cs="Times New Roman"/>
          <w:b/>
          <w:sz w:val="28"/>
          <w:szCs w:val="28"/>
        </w:rPr>
        <w:t>«</w:t>
      </w:r>
      <w:r w:rsidR="00D45FB1">
        <w:rPr>
          <w:rFonts w:ascii="Times New Roman" w:hAnsi="Times New Roman" w:cs="Times New Roman"/>
          <w:b/>
          <w:sz w:val="28"/>
          <w:szCs w:val="28"/>
        </w:rPr>
        <w:t>Актуальные вопросы гинекологической практики</w:t>
      </w:r>
      <w:r w:rsidRPr="00654BE7">
        <w:rPr>
          <w:rFonts w:ascii="Times New Roman" w:hAnsi="Times New Roman" w:cs="Times New Roman"/>
          <w:b/>
          <w:sz w:val="28"/>
          <w:szCs w:val="28"/>
        </w:rPr>
        <w:t>»</w:t>
      </w:r>
    </w:p>
    <w:p w:rsidR="00AF53A6" w:rsidRPr="00654BE7" w:rsidRDefault="00AF53A6" w:rsidP="00654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BE7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 w:rsidR="00D45FB1">
        <w:rPr>
          <w:rFonts w:ascii="Times New Roman" w:hAnsi="Times New Roman" w:cs="Times New Roman"/>
          <w:b/>
          <w:sz w:val="28"/>
          <w:szCs w:val="28"/>
        </w:rPr>
        <w:t>02.03.2024</w:t>
      </w:r>
    </w:p>
    <w:p w:rsidR="009E2E84" w:rsidRPr="009E2E84" w:rsidRDefault="00FD7CBD" w:rsidP="009E2E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7CBD">
        <w:rPr>
          <w:rFonts w:ascii="Times New Roman" w:eastAsia="Calibri" w:hAnsi="Times New Roman" w:cs="Times New Roman"/>
          <w:sz w:val="28"/>
          <w:szCs w:val="28"/>
        </w:rPr>
        <w:t xml:space="preserve">г. Ижевск, ул. </w:t>
      </w:r>
      <w:r w:rsidR="00D45FB1">
        <w:rPr>
          <w:rFonts w:ascii="Times New Roman" w:eastAsia="Calibri" w:hAnsi="Times New Roman" w:cs="Times New Roman"/>
          <w:sz w:val="28"/>
          <w:szCs w:val="28"/>
        </w:rPr>
        <w:t>Бородина, 25</w:t>
      </w:r>
      <w:r w:rsidRPr="00FD7C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2E84" w:rsidRPr="009E2E84">
        <w:rPr>
          <w:rFonts w:ascii="Times New Roman" w:eastAsia="Calibri" w:hAnsi="Times New Roman" w:cs="Times New Roman"/>
          <w:sz w:val="28"/>
          <w:szCs w:val="28"/>
        </w:rPr>
        <w:t>(зал для конференций)</w:t>
      </w:r>
    </w:p>
    <w:p w:rsidR="009E2E84" w:rsidRPr="00524552" w:rsidRDefault="009E2E84" w:rsidP="009E2E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2E84">
        <w:rPr>
          <w:rFonts w:ascii="Times New Roman" w:eastAsia="Calibri" w:hAnsi="Times New Roman" w:cs="Times New Roman"/>
          <w:sz w:val="28"/>
          <w:szCs w:val="28"/>
        </w:rPr>
        <w:t xml:space="preserve">Сайт мероприятия: </w:t>
      </w:r>
    </w:p>
    <w:p w:rsidR="00D20D1D" w:rsidRPr="00654BE7" w:rsidRDefault="00D20D1D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3A6" w:rsidRPr="00654BE7" w:rsidRDefault="006E6C12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45FB1">
        <w:rPr>
          <w:rFonts w:ascii="Times New Roman" w:hAnsi="Times New Roman" w:cs="Times New Roman"/>
          <w:sz w:val="28"/>
          <w:szCs w:val="28"/>
        </w:rPr>
        <w:t>2.45-13</w:t>
      </w:r>
      <w:r w:rsidR="00AF53A6" w:rsidRPr="00654BE7">
        <w:rPr>
          <w:rFonts w:ascii="Times New Roman" w:hAnsi="Times New Roman" w:cs="Times New Roman"/>
          <w:sz w:val="28"/>
          <w:szCs w:val="28"/>
        </w:rPr>
        <w:t>.00 Регистрация участников</w:t>
      </w:r>
    </w:p>
    <w:p w:rsidR="00D45FB1" w:rsidRPr="00D45FB1" w:rsidRDefault="00D45FB1" w:rsidP="00D45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13.00-13</w:t>
      </w:r>
      <w:r w:rsidR="00AF53A6" w:rsidRPr="00654BE7">
        <w:rPr>
          <w:rFonts w:ascii="Times New Roman" w:hAnsi="Times New Roman" w:cs="Times New Roman"/>
          <w:sz w:val="28"/>
          <w:szCs w:val="28"/>
        </w:rPr>
        <w:t>.</w:t>
      </w:r>
      <w:r w:rsidR="00474F3A">
        <w:rPr>
          <w:rFonts w:ascii="Times New Roman" w:hAnsi="Times New Roman" w:cs="Times New Roman"/>
          <w:sz w:val="28"/>
          <w:szCs w:val="28"/>
        </w:rPr>
        <w:t>30</w:t>
      </w:r>
      <w:r w:rsidR="00AF53A6" w:rsidRPr="00654BE7">
        <w:rPr>
          <w:rFonts w:ascii="Times New Roman" w:hAnsi="Times New Roman" w:cs="Times New Roman"/>
          <w:sz w:val="28"/>
          <w:szCs w:val="28"/>
        </w:rPr>
        <w:t xml:space="preserve"> </w:t>
      </w:r>
      <w:r w:rsidRPr="00D45FB1">
        <w:rPr>
          <w:rFonts w:ascii="Times New Roman" w:hAnsi="Times New Roman" w:cs="Times New Roman"/>
          <w:sz w:val="28"/>
          <w:szCs w:val="28"/>
        </w:rPr>
        <w:t>Рецидивирующие инфекционные процессы нижних отделов гениталий. Причины неудач терапии.</w:t>
      </w:r>
    </w:p>
    <w:p w:rsidR="00D45FB1" w:rsidRPr="00D45FB1" w:rsidRDefault="00D45FB1" w:rsidP="00D45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FB1">
        <w:rPr>
          <w:rFonts w:ascii="Times New Roman" w:hAnsi="Times New Roman" w:cs="Times New Roman"/>
          <w:sz w:val="28"/>
          <w:szCs w:val="28"/>
        </w:rPr>
        <w:t>Цель - повышение эффективности лечения рецидивирующего неспецифического вагинита и цервицита у женщин. Будет дан алгоритм ведения на основании разбора различных портретов пациенток.</w:t>
      </w:r>
    </w:p>
    <w:p w:rsidR="00D45FB1" w:rsidRDefault="00D45FB1" w:rsidP="00D45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FB1">
        <w:rPr>
          <w:rFonts w:ascii="Times New Roman" w:hAnsi="Times New Roman" w:cs="Times New Roman"/>
          <w:sz w:val="28"/>
          <w:szCs w:val="28"/>
        </w:rPr>
        <w:t xml:space="preserve">Ведущий – </w:t>
      </w:r>
      <w:proofErr w:type="spellStart"/>
      <w:r w:rsidRPr="00D45FB1">
        <w:rPr>
          <w:rFonts w:ascii="Times New Roman" w:hAnsi="Times New Roman" w:cs="Times New Roman"/>
          <w:sz w:val="28"/>
          <w:szCs w:val="28"/>
        </w:rPr>
        <w:t>Зефирова</w:t>
      </w:r>
      <w:proofErr w:type="spellEnd"/>
      <w:r w:rsidRPr="00D45FB1">
        <w:rPr>
          <w:rFonts w:ascii="Times New Roman" w:hAnsi="Times New Roman" w:cs="Times New Roman"/>
          <w:sz w:val="28"/>
          <w:szCs w:val="28"/>
        </w:rPr>
        <w:t xml:space="preserve"> Т.П., д.м.н., профессор кафедры акушерства и гинекологии КГМА – филиала ФГБОУ ДПО РМАНПО МЗ России.</w:t>
      </w:r>
    </w:p>
    <w:p w:rsidR="00474F3A" w:rsidRDefault="00D45FB1" w:rsidP="00D45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13.30-13</w:t>
      </w:r>
      <w:r w:rsidR="00474F3A">
        <w:rPr>
          <w:rFonts w:ascii="Times New Roman" w:hAnsi="Times New Roman" w:cs="Times New Roman"/>
          <w:sz w:val="28"/>
          <w:szCs w:val="28"/>
        </w:rPr>
        <w:t>.45 Дискуссия, ответы на вопросы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45FB1" w:rsidRPr="00D45FB1" w:rsidRDefault="00D45FB1" w:rsidP="00D45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6E6C12">
        <w:rPr>
          <w:rFonts w:ascii="Times New Roman" w:hAnsi="Times New Roman" w:cs="Times New Roman"/>
          <w:sz w:val="28"/>
          <w:szCs w:val="28"/>
        </w:rPr>
        <w:t>.</w:t>
      </w:r>
      <w:r w:rsidR="002450E1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>-14</w:t>
      </w:r>
      <w:r w:rsidR="00AF53A6" w:rsidRPr="00654BE7">
        <w:rPr>
          <w:rFonts w:ascii="Times New Roman" w:hAnsi="Times New Roman" w:cs="Times New Roman"/>
          <w:sz w:val="28"/>
          <w:szCs w:val="28"/>
        </w:rPr>
        <w:t>.</w:t>
      </w:r>
      <w:r w:rsidR="00266DDB" w:rsidRPr="00FD7CBD">
        <w:rPr>
          <w:rFonts w:ascii="Times New Roman" w:hAnsi="Times New Roman" w:cs="Times New Roman"/>
          <w:sz w:val="28"/>
          <w:szCs w:val="28"/>
        </w:rPr>
        <w:t>15</w:t>
      </w:r>
      <w:r w:rsidR="00AF53A6" w:rsidRPr="00654BE7">
        <w:rPr>
          <w:sz w:val="28"/>
          <w:szCs w:val="28"/>
        </w:rPr>
        <w:t xml:space="preserve"> </w:t>
      </w:r>
      <w:r w:rsidRPr="00D45FB1">
        <w:rPr>
          <w:rFonts w:ascii="Times New Roman" w:hAnsi="Times New Roman" w:cs="Times New Roman"/>
          <w:sz w:val="28"/>
          <w:szCs w:val="28"/>
        </w:rPr>
        <w:t xml:space="preserve">Тактика ведения пациенток с аномальными маточными кровотечениями репродуктивного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перименопаузального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периода</w:t>
      </w:r>
      <w:r w:rsidRPr="00D45FB1">
        <w:rPr>
          <w:rFonts w:ascii="Times New Roman" w:hAnsi="Times New Roman" w:cs="Times New Roman"/>
          <w:sz w:val="28"/>
          <w:szCs w:val="28"/>
        </w:rPr>
        <w:t>.</w:t>
      </w:r>
    </w:p>
    <w:p w:rsidR="00D45FB1" w:rsidRPr="00D45FB1" w:rsidRDefault="00D45FB1" w:rsidP="00D45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FB1">
        <w:rPr>
          <w:rFonts w:ascii="Times New Roman" w:hAnsi="Times New Roman" w:cs="Times New Roman"/>
          <w:sz w:val="28"/>
          <w:szCs w:val="28"/>
        </w:rPr>
        <w:t>Цель – разобрать тактику ведения на основании клинических рекомендациях МЗ РФ. Будет дана тактика ведения,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лечения.</w:t>
      </w:r>
    </w:p>
    <w:p w:rsidR="00D45FB1" w:rsidRDefault="00D45FB1" w:rsidP="00D45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FB1">
        <w:rPr>
          <w:rFonts w:ascii="Times New Roman" w:hAnsi="Times New Roman" w:cs="Times New Roman"/>
          <w:sz w:val="28"/>
          <w:szCs w:val="28"/>
        </w:rPr>
        <w:t>Ведущий - Антропова Елена Юрьевна</w:t>
      </w:r>
      <w:r>
        <w:rPr>
          <w:rFonts w:ascii="Times New Roman" w:hAnsi="Times New Roman" w:cs="Times New Roman"/>
          <w:sz w:val="28"/>
          <w:szCs w:val="28"/>
        </w:rPr>
        <w:t>, к.м.н., доцент</w:t>
      </w:r>
      <w:r w:rsidRPr="00D45FB1">
        <w:rPr>
          <w:rFonts w:ascii="Times New Roman" w:hAnsi="Times New Roman" w:cs="Times New Roman"/>
          <w:sz w:val="28"/>
          <w:szCs w:val="28"/>
        </w:rPr>
        <w:t xml:space="preserve"> кафедры акушерства и гинекологии КГМА – филиала ФГБОУ ДПО РМАНПО МЗ России.</w:t>
      </w:r>
    </w:p>
    <w:p w:rsidR="00474F3A" w:rsidRPr="000C1960" w:rsidRDefault="00D45FB1" w:rsidP="00D45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74F3A">
        <w:rPr>
          <w:rFonts w:ascii="Times New Roman" w:hAnsi="Times New Roman" w:cs="Times New Roman"/>
          <w:sz w:val="28"/>
          <w:szCs w:val="28"/>
        </w:rPr>
        <w:t>.</w:t>
      </w:r>
      <w:r w:rsidR="00266DDB" w:rsidRPr="00266DDB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-14</w:t>
      </w:r>
      <w:r w:rsidR="00266DDB">
        <w:rPr>
          <w:rFonts w:ascii="Times New Roman" w:hAnsi="Times New Roman" w:cs="Times New Roman"/>
          <w:sz w:val="28"/>
          <w:szCs w:val="28"/>
        </w:rPr>
        <w:t>.</w:t>
      </w:r>
      <w:r w:rsidR="00266DDB" w:rsidRPr="00266DDB">
        <w:rPr>
          <w:rFonts w:ascii="Times New Roman" w:hAnsi="Times New Roman" w:cs="Times New Roman"/>
          <w:sz w:val="28"/>
          <w:szCs w:val="28"/>
        </w:rPr>
        <w:t>30</w:t>
      </w:r>
      <w:r w:rsidR="00474F3A">
        <w:rPr>
          <w:rFonts w:ascii="Times New Roman" w:hAnsi="Times New Roman" w:cs="Times New Roman"/>
          <w:sz w:val="28"/>
          <w:szCs w:val="28"/>
        </w:rPr>
        <w:t xml:space="preserve"> </w:t>
      </w:r>
      <w:r w:rsidR="00474F3A" w:rsidRPr="00474F3A">
        <w:rPr>
          <w:rFonts w:ascii="Times New Roman" w:hAnsi="Times New Roman" w:cs="Times New Roman"/>
          <w:sz w:val="28"/>
          <w:szCs w:val="28"/>
        </w:rPr>
        <w:t>Дискуссия, ответы на вопросы</w:t>
      </w:r>
    </w:p>
    <w:p w:rsidR="003D5FF1" w:rsidRDefault="00D45FB1" w:rsidP="003D5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BA7FC7">
        <w:rPr>
          <w:rFonts w:ascii="Times New Roman" w:hAnsi="Times New Roman" w:cs="Times New Roman"/>
          <w:sz w:val="28"/>
          <w:szCs w:val="28"/>
        </w:rPr>
        <w:t>.</w:t>
      </w:r>
      <w:r w:rsidR="00266DDB" w:rsidRPr="00266DDB">
        <w:rPr>
          <w:rFonts w:ascii="Times New Roman" w:hAnsi="Times New Roman" w:cs="Times New Roman"/>
          <w:sz w:val="28"/>
          <w:szCs w:val="28"/>
        </w:rPr>
        <w:t>30</w:t>
      </w:r>
      <w:r w:rsidR="00266DDB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5</w:t>
      </w:r>
      <w:r w:rsidR="004F7090">
        <w:rPr>
          <w:rFonts w:ascii="Times New Roman" w:hAnsi="Times New Roman" w:cs="Times New Roman"/>
          <w:sz w:val="28"/>
          <w:szCs w:val="28"/>
        </w:rPr>
        <w:t>.</w:t>
      </w:r>
      <w:r w:rsidR="00266DDB" w:rsidRPr="00266DDB">
        <w:rPr>
          <w:rFonts w:ascii="Times New Roman" w:hAnsi="Times New Roman" w:cs="Times New Roman"/>
          <w:sz w:val="28"/>
          <w:szCs w:val="28"/>
        </w:rPr>
        <w:t>00</w:t>
      </w:r>
      <w:proofErr w:type="gramStart"/>
      <w:r w:rsidR="00AF53A6" w:rsidRPr="00654B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акой разный ВПЧ на амбулаторном приеме акушера-гинеколога</w:t>
      </w:r>
      <w:r w:rsidR="00EA6463">
        <w:rPr>
          <w:rFonts w:ascii="Times New Roman" w:hAnsi="Times New Roman" w:cs="Times New Roman"/>
          <w:sz w:val="28"/>
          <w:szCs w:val="28"/>
        </w:rPr>
        <w:t>.</w:t>
      </w:r>
    </w:p>
    <w:p w:rsidR="00474F3A" w:rsidRPr="003D5FF1" w:rsidRDefault="00474F3A" w:rsidP="003D5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F3A">
        <w:rPr>
          <w:rFonts w:ascii="Times New Roman" w:hAnsi="Times New Roman" w:cs="Times New Roman"/>
          <w:sz w:val="28"/>
          <w:szCs w:val="28"/>
        </w:rPr>
        <w:t xml:space="preserve">Ведущий – </w:t>
      </w:r>
      <w:proofErr w:type="spellStart"/>
      <w:r w:rsidR="00D45FB1">
        <w:rPr>
          <w:rFonts w:ascii="Times New Roman" w:hAnsi="Times New Roman" w:cs="Times New Roman"/>
          <w:sz w:val="28"/>
          <w:szCs w:val="28"/>
        </w:rPr>
        <w:t>Шиляева</w:t>
      </w:r>
      <w:proofErr w:type="spellEnd"/>
      <w:r w:rsidR="00D45FB1">
        <w:rPr>
          <w:rFonts w:ascii="Times New Roman" w:hAnsi="Times New Roman" w:cs="Times New Roman"/>
          <w:sz w:val="28"/>
          <w:szCs w:val="28"/>
        </w:rPr>
        <w:t xml:space="preserve"> Екатерина Геннадьевна</w:t>
      </w:r>
      <w:r w:rsidRPr="00474F3A">
        <w:rPr>
          <w:rFonts w:ascii="Times New Roman" w:hAnsi="Times New Roman" w:cs="Times New Roman"/>
          <w:sz w:val="28"/>
          <w:szCs w:val="28"/>
        </w:rPr>
        <w:t xml:space="preserve">, </w:t>
      </w:r>
      <w:r w:rsidR="00D45FB1">
        <w:rPr>
          <w:rFonts w:ascii="Times New Roman" w:hAnsi="Times New Roman" w:cs="Times New Roman"/>
          <w:sz w:val="28"/>
          <w:szCs w:val="28"/>
        </w:rPr>
        <w:t>к</w:t>
      </w:r>
      <w:r w:rsidRPr="00474F3A">
        <w:rPr>
          <w:rFonts w:ascii="Times New Roman" w:hAnsi="Times New Roman" w:cs="Times New Roman"/>
          <w:sz w:val="28"/>
          <w:szCs w:val="28"/>
        </w:rPr>
        <w:t xml:space="preserve">.м.н., </w:t>
      </w:r>
      <w:r w:rsidR="00D45FB1">
        <w:rPr>
          <w:rFonts w:ascii="Times New Roman" w:hAnsi="Times New Roman" w:cs="Times New Roman"/>
          <w:sz w:val="28"/>
          <w:szCs w:val="28"/>
        </w:rPr>
        <w:t>доцент</w:t>
      </w:r>
      <w:r>
        <w:rPr>
          <w:rFonts w:ascii="Times New Roman" w:hAnsi="Times New Roman" w:cs="Times New Roman"/>
          <w:sz w:val="28"/>
          <w:szCs w:val="28"/>
        </w:rPr>
        <w:t xml:space="preserve"> кафедры акушерства и гинекологии </w:t>
      </w:r>
      <w:r w:rsidR="00EA6463">
        <w:rPr>
          <w:rFonts w:ascii="Times New Roman" w:hAnsi="Times New Roman" w:cs="Times New Roman"/>
          <w:sz w:val="28"/>
          <w:szCs w:val="28"/>
        </w:rPr>
        <w:t>ФПК и ПП ИГМА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7FC7" w:rsidRDefault="003D5FF1" w:rsidP="003D5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FF1">
        <w:rPr>
          <w:rFonts w:ascii="Times New Roman" w:hAnsi="Times New Roman" w:cs="Times New Roman"/>
          <w:sz w:val="28"/>
          <w:szCs w:val="28"/>
        </w:rPr>
        <w:t xml:space="preserve">Цель – в лекции рассматриваются различные методы </w:t>
      </w:r>
      <w:r w:rsidR="00D45FB1">
        <w:rPr>
          <w:rFonts w:ascii="Times New Roman" w:hAnsi="Times New Roman" w:cs="Times New Roman"/>
          <w:sz w:val="28"/>
          <w:szCs w:val="28"/>
        </w:rPr>
        <w:t>диагностики и алгоритм ведения,</w:t>
      </w:r>
      <w:r w:rsidRPr="003D5FF1">
        <w:rPr>
          <w:rFonts w:ascii="Times New Roman" w:hAnsi="Times New Roman" w:cs="Times New Roman"/>
          <w:sz w:val="28"/>
          <w:szCs w:val="28"/>
        </w:rPr>
        <w:t xml:space="preserve"> оценивается их эффективность на основании отечественного, зарубежного и собственного опыта.</w:t>
      </w:r>
    </w:p>
    <w:p w:rsidR="00474F3A" w:rsidRDefault="00D45FB1" w:rsidP="003D5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66DDB" w:rsidRPr="00266DDB"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 xml:space="preserve"> – 15</w:t>
      </w:r>
      <w:r w:rsidR="00266DDB">
        <w:rPr>
          <w:rFonts w:ascii="Times New Roman" w:hAnsi="Times New Roman" w:cs="Times New Roman"/>
          <w:sz w:val="28"/>
          <w:szCs w:val="28"/>
        </w:rPr>
        <w:t>.</w:t>
      </w:r>
      <w:r w:rsidR="00266DDB" w:rsidRPr="00266DDB">
        <w:rPr>
          <w:rFonts w:ascii="Times New Roman" w:hAnsi="Times New Roman" w:cs="Times New Roman"/>
          <w:sz w:val="28"/>
          <w:szCs w:val="28"/>
        </w:rPr>
        <w:t>15</w:t>
      </w:r>
      <w:r w:rsidR="00474F3A">
        <w:rPr>
          <w:rFonts w:ascii="Times New Roman" w:hAnsi="Times New Roman" w:cs="Times New Roman"/>
          <w:sz w:val="28"/>
          <w:szCs w:val="28"/>
        </w:rPr>
        <w:t xml:space="preserve"> </w:t>
      </w:r>
      <w:r w:rsidR="00474F3A" w:rsidRPr="00474F3A">
        <w:rPr>
          <w:rFonts w:ascii="Times New Roman" w:hAnsi="Times New Roman" w:cs="Times New Roman"/>
          <w:sz w:val="28"/>
          <w:szCs w:val="28"/>
        </w:rPr>
        <w:t>Дискуссия, ответы на вопросы</w:t>
      </w:r>
    </w:p>
    <w:p w:rsidR="002450E1" w:rsidRDefault="00D45FB1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450E1">
        <w:rPr>
          <w:rFonts w:ascii="Times New Roman" w:hAnsi="Times New Roman" w:cs="Times New Roman"/>
          <w:sz w:val="28"/>
          <w:szCs w:val="28"/>
        </w:rPr>
        <w:t>.</w:t>
      </w:r>
      <w:r w:rsidR="00266DDB" w:rsidRPr="00266DDB">
        <w:rPr>
          <w:rFonts w:ascii="Times New Roman" w:hAnsi="Times New Roman" w:cs="Times New Roman"/>
          <w:sz w:val="28"/>
          <w:szCs w:val="28"/>
        </w:rPr>
        <w:t>15</w:t>
      </w:r>
      <w:r w:rsidR="00266DDB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5</w:t>
      </w:r>
      <w:r w:rsidR="002450E1">
        <w:rPr>
          <w:rFonts w:ascii="Times New Roman" w:hAnsi="Times New Roman" w:cs="Times New Roman"/>
          <w:sz w:val="28"/>
          <w:szCs w:val="28"/>
        </w:rPr>
        <w:t>.</w:t>
      </w:r>
      <w:r w:rsidR="00266DDB" w:rsidRPr="00266DDB">
        <w:rPr>
          <w:rFonts w:ascii="Times New Roman" w:hAnsi="Times New Roman" w:cs="Times New Roman"/>
          <w:sz w:val="28"/>
          <w:szCs w:val="28"/>
        </w:rPr>
        <w:t>45</w:t>
      </w:r>
      <w:r w:rsidR="002450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Остаточные поражения и рецидивы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предрака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шейки матки</w:t>
      </w:r>
    </w:p>
    <w:p w:rsidR="002450E1" w:rsidRDefault="002450E1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 – </w:t>
      </w:r>
      <w:r w:rsidR="00D45FB1">
        <w:rPr>
          <w:rFonts w:ascii="Times New Roman" w:hAnsi="Times New Roman" w:cs="Times New Roman"/>
          <w:sz w:val="28"/>
          <w:szCs w:val="28"/>
        </w:rPr>
        <w:t>Горбунова Елена Евгеньевна</w:t>
      </w:r>
      <w:r>
        <w:rPr>
          <w:rFonts w:ascii="Times New Roman" w:hAnsi="Times New Roman" w:cs="Times New Roman"/>
          <w:sz w:val="28"/>
          <w:szCs w:val="28"/>
        </w:rPr>
        <w:t>, к.м.н.</w:t>
      </w:r>
      <w:r w:rsidR="00D45FB1">
        <w:rPr>
          <w:rFonts w:ascii="Times New Roman" w:hAnsi="Times New Roman" w:cs="Times New Roman"/>
          <w:sz w:val="28"/>
          <w:szCs w:val="28"/>
        </w:rPr>
        <w:t xml:space="preserve">, ассистент кафедры </w:t>
      </w:r>
      <w:r w:rsidR="00EA6463" w:rsidRPr="00EA6463">
        <w:rPr>
          <w:rFonts w:ascii="Times New Roman" w:hAnsi="Times New Roman" w:cs="Times New Roman"/>
          <w:sz w:val="28"/>
          <w:szCs w:val="28"/>
        </w:rPr>
        <w:t>акушерства и гинекологии ФПК и ПП ИГМА</w:t>
      </w:r>
      <w:r w:rsidR="00D45FB1">
        <w:rPr>
          <w:rFonts w:ascii="Times New Roman" w:hAnsi="Times New Roman" w:cs="Times New Roman"/>
          <w:sz w:val="28"/>
          <w:szCs w:val="28"/>
        </w:rPr>
        <w:t>.</w:t>
      </w:r>
    </w:p>
    <w:p w:rsidR="00EA6463" w:rsidRDefault="002450E1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– в лекции </w:t>
      </w:r>
      <w:r w:rsidR="00EA6463">
        <w:rPr>
          <w:rFonts w:ascii="Times New Roman" w:hAnsi="Times New Roman" w:cs="Times New Roman"/>
          <w:sz w:val="28"/>
          <w:szCs w:val="28"/>
        </w:rPr>
        <w:t>о</w:t>
      </w:r>
      <w:r w:rsidR="00EA6463" w:rsidRPr="00EA6463">
        <w:rPr>
          <w:rFonts w:ascii="Times New Roman" w:hAnsi="Times New Roman" w:cs="Times New Roman"/>
          <w:sz w:val="28"/>
          <w:szCs w:val="28"/>
        </w:rPr>
        <w:t xml:space="preserve">писаны факторы риска рецидива CIN и пути их снижения после проведенного лечения, а также первичная профилактика </w:t>
      </w:r>
      <w:proofErr w:type="spellStart"/>
      <w:r w:rsidR="00EA6463" w:rsidRPr="00EA6463">
        <w:rPr>
          <w:rFonts w:ascii="Times New Roman" w:hAnsi="Times New Roman" w:cs="Times New Roman"/>
          <w:sz w:val="28"/>
          <w:szCs w:val="28"/>
        </w:rPr>
        <w:t>предрака</w:t>
      </w:r>
      <w:proofErr w:type="spellEnd"/>
      <w:r w:rsidR="00EA6463" w:rsidRPr="00EA6463">
        <w:rPr>
          <w:rFonts w:ascii="Times New Roman" w:hAnsi="Times New Roman" w:cs="Times New Roman"/>
          <w:sz w:val="28"/>
          <w:szCs w:val="28"/>
        </w:rPr>
        <w:t xml:space="preserve"> и РШМ. </w:t>
      </w:r>
    </w:p>
    <w:p w:rsidR="00474F3A" w:rsidRDefault="00EA6463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66DDB">
        <w:rPr>
          <w:rFonts w:ascii="Times New Roman" w:hAnsi="Times New Roman" w:cs="Times New Roman"/>
          <w:sz w:val="28"/>
          <w:szCs w:val="28"/>
        </w:rPr>
        <w:t>.</w:t>
      </w:r>
      <w:r w:rsidR="00266DDB" w:rsidRPr="00266DDB">
        <w:rPr>
          <w:rFonts w:ascii="Times New Roman" w:hAnsi="Times New Roman" w:cs="Times New Roman"/>
          <w:sz w:val="28"/>
          <w:szCs w:val="28"/>
        </w:rPr>
        <w:t>4</w:t>
      </w:r>
      <w:r w:rsidR="00266DDB">
        <w:rPr>
          <w:rFonts w:ascii="Times New Roman" w:hAnsi="Times New Roman" w:cs="Times New Roman"/>
          <w:sz w:val="28"/>
          <w:szCs w:val="28"/>
        </w:rPr>
        <w:t>5-1</w:t>
      </w:r>
      <w:r>
        <w:rPr>
          <w:rFonts w:ascii="Times New Roman" w:hAnsi="Times New Roman" w:cs="Times New Roman"/>
          <w:sz w:val="28"/>
          <w:szCs w:val="28"/>
        </w:rPr>
        <w:t>6</w:t>
      </w:r>
      <w:r w:rsidR="00266DDB">
        <w:rPr>
          <w:rFonts w:ascii="Times New Roman" w:hAnsi="Times New Roman" w:cs="Times New Roman"/>
          <w:sz w:val="28"/>
          <w:szCs w:val="28"/>
        </w:rPr>
        <w:t>.</w:t>
      </w:r>
      <w:r w:rsidR="00266DDB" w:rsidRPr="00FD7CBD">
        <w:rPr>
          <w:rFonts w:ascii="Times New Roman" w:hAnsi="Times New Roman" w:cs="Times New Roman"/>
          <w:sz w:val="28"/>
          <w:szCs w:val="28"/>
        </w:rPr>
        <w:t>00</w:t>
      </w:r>
      <w:r w:rsidR="00474F3A" w:rsidRPr="00474F3A">
        <w:t xml:space="preserve"> </w:t>
      </w:r>
      <w:r w:rsidR="00474F3A" w:rsidRPr="00474F3A">
        <w:rPr>
          <w:rFonts w:ascii="Times New Roman" w:hAnsi="Times New Roman" w:cs="Times New Roman"/>
          <w:sz w:val="28"/>
          <w:szCs w:val="28"/>
        </w:rPr>
        <w:t>Дискуссия, ответы на вопросы</w:t>
      </w:r>
    </w:p>
    <w:p w:rsidR="00474F3A" w:rsidRDefault="00474F3A" w:rsidP="008B4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F3A" w:rsidRPr="006051EA" w:rsidRDefault="00474F3A" w:rsidP="008B4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ограммного комитета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Антропова Е.Ю.</w:t>
      </w:r>
    </w:p>
    <w:sectPr w:rsidR="00474F3A" w:rsidRPr="006051EA" w:rsidSect="00E36C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AFE"/>
    <w:rsid w:val="000C1960"/>
    <w:rsid w:val="00162710"/>
    <w:rsid w:val="001D46D9"/>
    <w:rsid w:val="002450E1"/>
    <w:rsid w:val="00266DDB"/>
    <w:rsid w:val="00271897"/>
    <w:rsid w:val="003D5FF1"/>
    <w:rsid w:val="00474F3A"/>
    <w:rsid w:val="004F04F1"/>
    <w:rsid w:val="004F7090"/>
    <w:rsid w:val="00524552"/>
    <w:rsid w:val="00583793"/>
    <w:rsid w:val="00601C8D"/>
    <w:rsid w:val="006051EA"/>
    <w:rsid w:val="00654BE7"/>
    <w:rsid w:val="006631BA"/>
    <w:rsid w:val="006E6C12"/>
    <w:rsid w:val="00706611"/>
    <w:rsid w:val="007F645D"/>
    <w:rsid w:val="008228A2"/>
    <w:rsid w:val="00840FEE"/>
    <w:rsid w:val="008B43EB"/>
    <w:rsid w:val="00924F3C"/>
    <w:rsid w:val="00951E45"/>
    <w:rsid w:val="009A5BB2"/>
    <w:rsid w:val="009E2E84"/>
    <w:rsid w:val="009F698D"/>
    <w:rsid w:val="00A82154"/>
    <w:rsid w:val="00AF53A6"/>
    <w:rsid w:val="00B40463"/>
    <w:rsid w:val="00B7468D"/>
    <w:rsid w:val="00BA7FC7"/>
    <w:rsid w:val="00C5135B"/>
    <w:rsid w:val="00C66614"/>
    <w:rsid w:val="00D20D1D"/>
    <w:rsid w:val="00D40FA6"/>
    <w:rsid w:val="00D45FB1"/>
    <w:rsid w:val="00D618D7"/>
    <w:rsid w:val="00D65DE4"/>
    <w:rsid w:val="00E36CB1"/>
    <w:rsid w:val="00EA6463"/>
    <w:rsid w:val="00EE663E"/>
    <w:rsid w:val="00F04AFE"/>
    <w:rsid w:val="00F44F88"/>
    <w:rsid w:val="00FD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379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2455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379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245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7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13</cp:revision>
  <cp:lastPrinted>2023-10-25T14:44:00Z</cp:lastPrinted>
  <dcterms:created xsi:type="dcterms:W3CDTF">2023-08-12T07:56:00Z</dcterms:created>
  <dcterms:modified xsi:type="dcterms:W3CDTF">2024-01-22T11:31:00Z</dcterms:modified>
</cp:coreProperties>
</file>