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1" w:rsidRPr="00674A0C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342E41" w:rsidRPr="00674A0C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Школа для акушер</w:t>
      </w:r>
      <w:r w:rsidR="00674A0C" w:rsidRPr="00674A0C">
        <w:rPr>
          <w:rFonts w:ascii="Times New Roman" w:hAnsi="Times New Roman"/>
          <w:b/>
          <w:sz w:val="28"/>
          <w:szCs w:val="28"/>
        </w:rPr>
        <w:t>ов</w:t>
      </w:r>
      <w:r w:rsidRPr="00674A0C">
        <w:rPr>
          <w:rFonts w:ascii="Times New Roman" w:hAnsi="Times New Roman"/>
          <w:b/>
          <w:sz w:val="28"/>
          <w:szCs w:val="28"/>
        </w:rPr>
        <w:t xml:space="preserve">-гинекологов и урологов </w:t>
      </w:r>
    </w:p>
    <w:p w:rsidR="00342E41" w:rsidRPr="00674A0C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 w:rsidR="00674A0C"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674A0C" w:rsidRPr="00674A0C">
        <w:rPr>
          <w:rFonts w:ascii="Times New Roman" w:hAnsi="Times New Roman"/>
          <w:b/>
          <w:sz w:val="28"/>
          <w:szCs w:val="28"/>
        </w:rPr>
        <w:t>. Стандарты лечения</w:t>
      </w:r>
      <w:r w:rsidRPr="00674A0C">
        <w:rPr>
          <w:rFonts w:ascii="Times New Roman" w:hAnsi="Times New Roman"/>
          <w:b/>
          <w:sz w:val="28"/>
          <w:szCs w:val="28"/>
        </w:rPr>
        <w:t>»</w:t>
      </w:r>
    </w:p>
    <w:p w:rsidR="00342E41" w:rsidRPr="00674A0C" w:rsidRDefault="00674A0C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28.02.2020</w:t>
      </w:r>
    </w:p>
    <w:p w:rsidR="00342E41" w:rsidRDefault="00674A0C" w:rsidP="0067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Г. Киров, </w:t>
      </w:r>
      <w:r w:rsidR="001D4093" w:rsidRPr="00674A0C">
        <w:rPr>
          <w:rFonts w:ascii="Times New Roman" w:hAnsi="Times New Roman"/>
          <w:b/>
          <w:sz w:val="28"/>
          <w:szCs w:val="28"/>
        </w:rPr>
        <w:t xml:space="preserve">Октябрьский пр., 145к1, </w:t>
      </w:r>
      <w:r w:rsidR="001D4093" w:rsidRPr="00674A0C">
        <w:rPr>
          <w:rFonts w:ascii="Times New Roman" w:hAnsi="Times New Roman"/>
          <w:b/>
          <w:sz w:val="28"/>
          <w:szCs w:val="28"/>
          <w:lang w:val="en-US"/>
        </w:rPr>
        <w:t>Four</w:t>
      </w:r>
      <w:r w:rsidR="001D4093" w:rsidRPr="00674A0C">
        <w:rPr>
          <w:rFonts w:ascii="Times New Roman" w:hAnsi="Times New Roman"/>
          <w:b/>
          <w:sz w:val="28"/>
          <w:szCs w:val="28"/>
        </w:rPr>
        <w:t xml:space="preserve"> </w:t>
      </w:r>
      <w:r w:rsidR="001D4093" w:rsidRPr="00674A0C">
        <w:rPr>
          <w:rFonts w:ascii="Times New Roman" w:hAnsi="Times New Roman"/>
          <w:b/>
          <w:sz w:val="28"/>
          <w:szCs w:val="28"/>
          <w:lang w:val="en-US"/>
        </w:rPr>
        <w:t>Elements</w:t>
      </w:r>
      <w:r w:rsidR="001D4093" w:rsidRPr="00674A0C">
        <w:rPr>
          <w:rFonts w:ascii="Times New Roman" w:hAnsi="Times New Roman"/>
          <w:b/>
          <w:sz w:val="28"/>
          <w:szCs w:val="28"/>
        </w:rPr>
        <w:t xml:space="preserve"> </w:t>
      </w:r>
      <w:r w:rsidR="001D4093" w:rsidRPr="00674A0C">
        <w:rPr>
          <w:rFonts w:ascii="Times New Roman" w:hAnsi="Times New Roman"/>
          <w:b/>
          <w:sz w:val="28"/>
          <w:szCs w:val="28"/>
          <w:lang w:val="en-US"/>
        </w:rPr>
        <w:t>Kirov</w:t>
      </w:r>
      <w:r w:rsidR="001D4093" w:rsidRPr="00674A0C">
        <w:rPr>
          <w:rFonts w:ascii="Times New Roman" w:hAnsi="Times New Roman"/>
          <w:b/>
          <w:sz w:val="28"/>
          <w:szCs w:val="28"/>
        </w:rPr>
        <w:t xml:space="preserve"> (</w:t>
      </w:r>
      <w:r w:rsidRPr="00674A0C">
        <w:rPr>
          <w:rFonts w:ascii="Times New Roman" w:hAnsi="Times New Roman"/>
          <w:b/>
          <w:sz w:val="28"/>
          <w:szCs w:val="28"/>
        </w:rPr>
        <w:t xml:space="preserve">зал </w:t>
      </w:r>
      <w:r w:rsidR="001D4093" w:rsidRPr="00674A0C">
        <w:rPr>
          <w:rFonts w:ascii="Times New Roman" w:hAnsi="Times New Roman"/>
          <w:b/>
          <w:sz w:val="28"/>
          <w:szCs w:val="28"/>
        </w:rPr>
        <w:t>Эверест</w:t>
      </w:r>
      <w:r w:rsidR="00342E41" w:rsidRPr="00674A0C">
        <w:rPr>
          <w:rFonts w:ascii="Times New Roman" w:hAnsi="Times New Roman"/>
          <w:b/>
          <w:sz w:val="28"/>
          <w:szCs w:val="28"/>
        </w:rPr>
        <w:t>)</w:t>
      </w:r>
    </w:p>
    <w:p w:rsidR="00674A0C" w:rsidRPr="00674A0C" w:rsidRDefault="00674A0C" w:rsidP="0067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1403BA" w:rsidRPr="00EB0042">
          <w:rPr>
            <w:rStyle w:val="a3"/>
            <w:rFonts w:ascii="Times New Roman" w:hAnsi="Times New Roman"/>
            <w:b/>
            <w:sz w:val="28"/>
            <w:szCs w:val="28"/>
          </w:rPr>
          <w:t>http://pceureka.ru/aktual_280220</w:t>
        </w:r>
      </w:hyperlink>
      <w:r w:rsidR="001403B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74A0C" w:rsidRP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14.00-14.30 Регистрация участников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14.30-15.00 Мужской фактор в бесплодном браке. Высокотехнологичные методы диагностики и терапии. О чем необходимо знать гинекологам и урологам.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Цель – улучшение взаимодействия врачей урологов и гинекологов при ведении семейных пар в бесплодном браке, которое позволило бы повысить эффективность терапии и результативность вспомогательных репродуктивных технологий. Ознакомить с клиническими рекомендациями МЗ РФ по мужскому бесплодию.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президент </w:t>
      </w:r>
      <w:r w:rsidR="00674A0C">
        <w:rPr>
          <w:rFonts w:ascii="Times New Roman" w:eastAsiaTheme="minorHAnsi" w:hAnsi="Times New Roman"/>
          <w:sz w:val="28"/>
          <w:szCs w:val="28"/>
        </w:rPr>
        <w:t xml:space="preserve">Поволжской 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Ассоциации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Репродуктологии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и Андрологии, к.м.н., Прокопьев Ярослав Валерьевич.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15.00-15.15 Дискуссии, ответы на вопросы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15.15-15.45 Факторы, определяющие овуляторный резерв женщин. Что мы можем? 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Цель – научить врачей, на основании современных знаний о овуляторном резерве проводить диагностику и определить тактику ведения пациенток с низким овариальным резервом. Оценить причины, ведущие к снижению овуляторного резерва. Ознакомить с клиническими рекомендациями МЗ РФ по женскому бесплодию.</w:t>
      </w:r>
    </w:p>
    <w:p w:rsidR="00674A0C" w:rsidRP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          Ведущий – профессор, д.м.н.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>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15.45- 16.00 Дискуссии, ответы на вопросы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16.00-16.30 Нарушение менструального цикла – начать лечить вовремя.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ознакомить врачей с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нейро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>-эндокринной регуляцией репродуктивной системы. На основании патогенетических аспектов дать алгоритм обследования и тактику ведения пациенток с нарушением менструального цикла.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>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16.30-16.45 Дискуссии, ответы на вопросы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16.45-17.15 Бактериурия и острый цистит. Современные тенденции.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различных возрастных группах. Оценить инфекционный фактор как одну из причин в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невынашивании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и бесплодии супружеской пары.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президент </w:t>
      </w:r>
      <w:r w:rsidR="00674A0C">
        <w:rPr>
          <w:rFonts w:ascii="Times New Roman" w:eastAsiaTheme="minorHAnsi" w:hAnsi="Times New Roman"/>
          <w:sz w:val="28"/>
          <w:szCs w:val="28"/>
        </w:rPr>
        <w:t xml:space="preserve">Поволжской 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Ассоциации </w:t>
      </w:r>
      <w:proofErr w:type="spellStart"/>
      <w:r w:rsidRPr="00674A0C">
        <w:rPr>
          <w:rFonts w:ascii="Times New Roman" w:eastAsiaTheme="minorHAnsi" w:hAnsi="Times New Roman"/>
          <w:sz w:val="28"/>
          <w:szCs w:val="28"/>
        </w:rPr>
        <w:t>Репродуктологии</w:t>
      </w:r>
      <w:proofErr w:type="spellEnd"/>
      <w:r w:rsidRPr="00674A0C">
        <w:rPr>
          <w:rFonts w:ascii="Times New Roman" w:eastAsiaTheme="minorHAnsi" w:hAnsi="Times New Roman"/>
          <w:sz w:val="28"/>
          <w:szCs w:val="28"/>
        </w:rPr>
        <w:t xml:space="preserve"> и Андрологии, к.м.н., Прокопьев Ярослав Валерьевич.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17.15-17.30 Дискуссии, ответы на вопросы</w:t>
      </w:r>
    </w:p>
    <w:p w:rsidR="000C1A08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74A0C" w:rsidRP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М.И.</w:t>
      </w:r>
    </w:p>
    <w:p w:rsidR="004E2D6E" w:rsidRDefault="004E2D6E"/>
    <w:sectPr w:rsidR="004E2D6E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3"/>
    <w:rsid w:val="00084B07"/>
    <w:rsid w:val="000C1A08"/>
    <w:rsid w:val="001403BA"/>
    <w:rsid w:val="001D4093"/>
    <w:rsid w:val="002B1AA3"/>
    <w:rsid w:val="002D3646"/>
    <w:rsid w:val="00342E41"/>
    <w:rsid w:val="004E2D6E"/>
    <w:rsid w:val="00674A0C"/>
    <w:rsid w:val="00C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eureka.ru/aktual_280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</dc:creator>
  <cp:keywords/>
  <dc:description/>
  <cp:lastModifiedBy>АМА</cp:lastModifiedBy>
  <cp:revision>9</cp:revision>
  <cp:lastPrinted>2019-11-19T17:50:00Z</cp:lastPrinted>
  <dcterms:created xsi:type="dcterms:W3CDTF">2019-09-29T11:09:00Z</dcterms:created>
  <dcterms:modified xsi:type="dcterms:W3CDTF">2019-11-19T17:50:00Z</dcterms:modified>
</cp:coreProperties>
</file>