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A6" w:rsidRPr="00654BE7" w:rsidRDefault="00AF53A6" w:rsidP="00D4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AF53A6" w:rsidRPr="00654BE7" w:rsidRDefault="00AF53A6" w:rsidP="007F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«</w:t>
      </w:r>
      <w:r w:rsidR="007F645D">
        <w:rPr>
          <w:rFonts w:ascii="Times New Roman" w:hAnsi="Times New Roman" w:cs="Times New Roman"/>
          <w:b/>
          <w:sz w:val="28"/>
          <w:szCs w:val="28"/>
        </w:rPr>
        <w:t>Воспалительные заболевания нижних отделов половых путей</w:t>
      </w:r>
      <w:r w:rsidRPr="00654BE7">
        <w:rPr>
          <w:rFonts w:ascii="Times New Roman" w:hAnsi="Times New Roman" w:cs="Times New Roman"/>
          <w:b/>
          <w:sz w:val="28"/>
          <w:szCs w:val="28"/>
        </w:rPr>
        <w:t>»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3769F2">
        <w:rPr>
          <w:rFonts w:ascii="Times New Roman" w:hAnsi="Times New Roman" w:cs="Times New Roman"/>
          <w:b/>
          <w:sz w:val="28"/>
          <w:szCs w:val="28"/>
        </w:rPr>
        <w:t>13.05</w:t>
      </w:r>
      <w:r w:rsidR="007F645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F53A6" w:rsidRPr="00654BE7" w:rsidRDefault="003769F2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9F2">
        <w:rPr>
          <w:rFonts w:ascii="Times New Roman" w:hAnsi="Times New Roman" w:cs="Times New Roman"/>
          <w:sz w:val="28"/>
          <w:szCs w:val="28"/>
        </w:rPr>
        <w:t>426011, Россия, г. Ижевск, Милиционная улица, 5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 (зал для конференций)</w:t>
      </w:r>
    </w:p>
    <w:p w:rsidR="00AF53A6" w:rsidRPr="007F385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Сайт мероприятия:</w:t>
      </w:r>
      <w:r w:rsidR="00583793" w:rsidRPr="00583793">
        <w:t xml:space="preserve"> </w:t>
      </w:r>
      <w:hyperlink r:id="rId5" w:history="1">
        <w:r w:rsidR="007F3857" w:rsidRPr="00744B21">
          <w:rPr>
            <w:rStyle w:val="a3"/>
            <w:rFonts w:ascii="Times New Roman" w:hAnsi="Times New Roman" w:cs="Times New Roman"/>
            <w:sz w:val="28"/>
            <w:szCs w:val="28"/>
          </w:rPr>
          <w:t>https://pceureka.ru/infe</w:t>
        </w:r>
        <w:r w:rsidR="007F3857" w:rsidRPr="00744B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ction</w:t>
        </w:r>
        <w:r w:rsidR="007F3857" w:rsidRPr="00744B2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F3857" w:rsidRPr="00744B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izevsk</w:t>
        </w:r>
      </w:hyperlink>
      <w:r w:rsidR="007F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A6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1D" w:rsidRPr="00654BE7" w:rsidRDefault="00D20D1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09.45-10.00 Регистрация участников</w:t>
      </w:r>
      <w:bookmarkStart w:id="0" w:name="_GoBack"/>
      <w:bookmarkEnd w:id="0"/>
    </w:p>
    <w:p w:rsidR="00AF53A6" w:rsidRPr="00654BE7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.45 </w:t>
      </w:r>
      <w:r>
        <w:rPr>
          <w:rFonts w:ascii="Times New Roman" w:hAnsi="Times New Roman" w:cs="Times New Roman"/>
          <w:sz w:val="28"/>
          <w:szCs w:val="28"/>
        </w:rPr>
        <w:t xml:space="preserve">Вагинальная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Современное представление</w:t>
      </w:r>
      <w:r w:rsidR="00924F3C">
        <w:rPr>
          <w:rFonts w:ascii="Times New Roman" w:hAnsi="Times New Roman" w:cs="Times New Roman"/>
          <w:sz w:val="28"/>
          <w:szCs w:val="28"/>
        </w:rPr>
        <w:t>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769F2">
        <w:rPr>
          <w:rFonts w:ascii="Times New Roman" w:hAnsi="Times New Roman" w:cs="Times New Roman"/>
          <w:sz w:val="28"/>
          <w:szCs w:val="28"/>
        </w:rPr>
        <w:t>–</w:t>
      </w:r>
      <w:r w:rsidRPr="0065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9F2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3769F2">
        <w:rPr>
          <w:rFonts w:ascii="Times New Roman" w:hAnsi="Times New Roman" w:cs="Times New Roman"/>
          <w:sz w:val="28"/>
          <w:szCs w:val="28"/>
        </w:rPr>
        <w:t xml:space="preserve"> М.И.</w:t>
      </w:r>
      <w:r w:rsidRPr="00654BE7">
        <w:rPr>
          <w:rFonts w:ascii="Times New Roman" w:hAnsi="Times New Roman" w:cs="Times New Roman"/>
          <w:sz w:val="28"/>
          <w:szCs w:val="28"/>
        </w:rPr>
        <w:t>, д.м.н., профессор</w:t>
      </w:r>
    </w:p>
    <w:p w:rsidR="00AF53A6" w:rsidRPr="00654BE7" w:rsidRDefault="00AF53A6" w:rsidP="00D20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Цель </w:t>
      </w:r>
      <w:r w:rsidR="008228A2">
        <w:rPr>
          <w:rFonts w:ascii="Times New Roman" w:hAnsi="Times New Roman" w:cs="Times New Roman"/>
          <w:sz w:val="28"/>
          <w:szCs w:val="28"/>
        </w:rPr>
        <w:t>–</w:t>
      </w:r>
      <w:r w:rsidRPr="00654BE7">
        <w:rPr>
          <w:rFonts w:ascii="Times New Roman" w:hAnsi="Times New Roman" w:cs="Times New Roman"/>
          <w:sz w:val="28"/>
          <w:szCs w:val="28"/>
        </w:rPr>
        <w:t xml:space="preserve"> </w:t>
      </w:r>
      <w:r w:rsidR="007F645D" w:rsidRPr="007F645D">
        <w:rPr>
          <w:rFonts w:ascii="Times New Roman" w:hAnsi="Times New Roman" w:cs="Times New Roman"/>
          <w:sz w:val="28"/>
          <w:szCs w:val="28"/>
        </w:rPr>
        <w:t xml:space="preserve">в лекции дать вводные знания </w:t>
      </w:r>
      <w:proofErr w:type="gramStart"/>
      <w:r w:rsidR="007F645D" w:rsidRPr="007F64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645D" w:rsidRPr="007F645D">
        <w:rPr>
          <w:rFonts w:ascii="Times New Roman" w:hAnsi="Times New Roman" w:cs="Times New Roman"/>
          <w:sz w:val="28"/>
          <w:szCs w:val="28"/>
        </w:rPr>
        <w:t xml:space="preserve"> исследованиях, свидетельствующих о наличии тесной взаимосвязи между нарушениями микрофлоры кишечника и влагалища.</w:t>
      </w:r>
      <w:r w:rsidR="007F645D" w:rsidRPr="007F645D">
        <w:t xml:space="preserve"> </w:t>
      </w:r>
      <w:r w:rsidR="007F645D" w:rsidRPr="007F645D">
        <w:rPr>
          <w:rFonts w:ascii="Times New Roman" w:hAnsi="Times New Roman" w:cs="Times New Roman"/>
          <w:sz w:val="28"/>
          <w:szCs w:val="28"/>
        </w:rPr>
        <w:t xml:space="preserve">Представленные данные позволяют рассматривать </w:t>
      </w:r>
      <w:proofErr w:type="spellStart"/>
      <w:r w:rsidR="007F645D" w:rsidRPr="007F645D">
        <w:rPr>
          <w:rFonts w:ascii="Times New Roman" w:hAnsi="Times New Roman" w:cs="Times New Roman"/>
          <w:sz w:val="28"/>
          <w:szCs w:val="28"/>
        </w:rPr>
        <w:t>дисбиоз</w:t>
      </w:r>
      <w:proofErr w:type="spellEnd"/>
      <w:r w:rsidR="007F645D" w:rsidRPr="007F645D">
        <w:rPr>
          <w:rFonts w:ascii="Times New Roman" w:hAnsi="Times New Roman" w:cs="Times New Roman"/>
          <w:sz w:val="28"/>
          <w:szCs w:val="28"/>
        </w:rPr>
        <w:t xml:space="preserve"> влагалища как один из важных факторов снижения репродуктивного потенциала женщины. В результате лекции врачи получат понимание о взаимосвязи </w:t>
      </w:r>
      <w:proofErr w:type="spellStart"/>
      <w:r w:rsidR="007F645D" w:rsidRPr="007F645D">
        <w:rPr>
          <w:rFonts w:ascii="Times New Roman" w:hAnsi="Times New Roman" w:cs="Times New Roman"/>
          <w:sz w:val="28"/>
          <w:szCs w:val="28"/>
        </w:rPr>
        <w:t>микробиомы</w:t>
      </w:r>
      <w:proofErr w:type="spellEnd"/>
      <w:r w:rsidR="007F645D" w:rsidRPr="007F645D">
        <w:rPr>
          <w:rFonts w:ascii="Times New Roman" w:hAnsi="Times New Roman" w:cs="Times New Roman"/>
          <w:sz w:val="28"/>
          <w:szCs w:val="28"/>
        </w:rPr>
        <w:t xml:space="preserve"> кишечника и влагалища и возможностях комплексной коррекции </w:t>
      </w:r>
      <w:proofErr w:type="spellStart"/>
      <w:r w:rsidR="007F645D" w:rsidRPr="007F645D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="007F645D" w:rsidRPr="007F645D">
        <w:rPr>
          <w:rFonts w:ascii="Times New Roman" w:hAnsi="Times New Roman" w:cs="Times New Roman"/>
          <w:sz w:val="28"/>
          <w:szCs w:val="28"/>
        </w:rPr>
        <w:t xml:space="preserve"> влагалища.</w:t>
      </w:r>
    </w:p>
    <w:p w:rsidR="00AF53A6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10.45-11</w:t>
      </w:r>
      <w:r w:rsidR="00AF53A6" w:rsidRPr="00654BE7">
        <w:rPr>
          <w:rFonts w:ascii="Times New Roman" w:hAnsi="Times New Roman" w:cs="Times New Roman"/>
          <w:sz w:val="28"/>
          <w:szCs w:val="28"/>
        </w:rPr>
        <w:t>.00 Дискуссия, ответы на вопросы</w:t>
      </w:r>
    </w:p>
    <w:p w:rsidR="007F645D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11.00-11.45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Дисбиоз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влагалища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бактериальный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Есть ли разница? Кого и как лечить?</w:t>
      </w:r>
    </w:p>
    <w:p w:rsidR="007F645D" w:rsidRPr="007F645D" w:rsidRDefault="007F645D" w:rsidP="007F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45D">
        <w:rPr>
          <w:rFonts w:ascii="Times New Roman" w:hAnsi="Times New Roman" w:cs="Times New Roman"/>
          <w:sz w:val="28"/>
          <w:szCs w:val="28"/>
        </w:rPr>
        <w:t xml:space="preserve">Ведущий - </w:t>
      </w:r>
      <w:proofErr w:type="spellStart"/>
      <w:r w:rsidRPr="007F645D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7F645D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7F645D" w:rsidRDefault="007F645D" w:rsidP="007F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45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разобрать клинические рекомендации и дать единую тактику ведения пациенток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бактериальным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45D" w:rsidRPr="00654BE7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11.45-12.00 </w:t>
      </w:r>
      <w:r w:rsidRPr="007F645D">
        <w:rPr>
          <w:rFonts w:ascii="Times New Roman" w:hAnsi="Times New Roman" w:cs="Times New Roman"/>
          <w:sz w:val="28"/>
          <w:szCs w:val="28"/>
        </w:rPr>
        <w:t>Дискуссия, ответы на вопросы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12.00-12.30 Перерыв на кофе-брейк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12.30-13.</w:t>
      </w:r>
      <w:r w:rsidR="007F645D">
        <w:rPr>
          <w:rFonts w:ascii="Times New Roman" w:hAnsi="Times New Roman" w:cs="Times New Roman"/>
          <w:sz w:val="28"/>
          <w:szCs w:val="28"/>
        </w:rPr>
        <w:t>1</w:t>
      </w:r>
      <w:r w:rsidRPr="00654BE7">
        <w:rPr>
          <w:rFonts w:ascii="Times New Roman" w:hAnsi="Times New Roman" w:cs="Times New Roman"/>
          <w:sz w:val="28"/>
          <w:szCs w:val="28"/>
        </w:rPr>
        <w:t>5</w:t>
      </w:r>
      <w:r w:rsidRPr="00654BE7">
        <w:rPr>
          <w:sz w:val="28"/>
          <w:szCs w:val="28"/>
        </w:rPr>
        <w:t xml:space="preserve"> </w:t>
      </w:r>
      <w:r w:rsidR="007F645D">
        <w:rPr>
          <w:rFonts w:ascii="Times New Roman" w:hAnsi="Times New Roman" w:cs="Times New Roman"/>
          <w:sz w:val="28"/>
          <w:szCs w:val="28"/>
        </w:rPr>
        <w:t xml:space="preserve">Воспалительные процессы во влагалище: </w:t>
      </w:r>
      <w:proofErr w:type="spellStart"/>
      <w:r w:rsidR="007F645D">
        <w:rPr>
          <w:rFonts w:ascii="Times New Roman" w:hAnsi="Times New Roman" w:cs="Times New Roman"/>
          <w:sz w:val="28"/>
          <w:szCs w:val="28"/>
        </w:rPr>
        <w:t>вульвовагинальный</w:t>
      </w:r>
      <w:proofErr w:type="spellEnd"/>
      <w:r w:rsidR="007F645D">
        <w:rPr>
          <w:rFonts w:ascii="Times New Roman" w:hAnsi="Times New Roman" w:cs="Times New Roman"/>
          <w:sz w:val="28"/>
          <w:szCs w:val="28"/>
        </w:rPr>
        <w:t xml:space="preserve"> кандидоз, аэробный и смешанный вагинит. Что мы видим и как разобраться?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="00840FEE" w:rsidRPr="00840FEE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840FEE" w:rsidRPr="00840FEE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AF53A6" w:rsidRPr="00654BE7" w:rsidRDefault="00AF53A6" w:rsidP="0027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Цель –</w:t>
      </w:r>
      <w:r w:rsidR="00D20D1D">
        <w:rPr>
          <w:rFonts w:ascii="Times New Roman" w:hAnsi="Times New Roman" w:cs="Times New Roman"/>
          <w:sz w:val="28"/>
          <w:szCs w:val="28"/>
        </w:rPr>
        <w:t xml:space="preserve"> </w:t>
      </w:r>
      <w:r w:rsidR="007F645D">
        <w:rPr>
          <w:rFonts w:ascii="Times New Roman" w:hAnsi="Times New Roman" w:cs="Times New Roman"/>
          <w:sz w:val="28"/>
          <w:szCs w:val="28"/>
        </w:rPr>
        <w:t xml:space="preserve">в лекции будет разобран клинический протокол, диагностика и лечение данных нозологий. На примере клинических случаев будут разобраны ошибки в </w:t>
      </w:r>
      <w:proofErr w:type="spellStart"/>
      <w:r w:rsidR="007F645D">
        <w:rPr>
          <w:rFonts w:ascii="Times New Roman" w:hAnsi="Times New Roman" w:cs="Times New Roman"/>
          <w:sz w:val="28"/>
          <w:szCs w:val="28"/>
        </w:rPr>
        <w:t>рецидивировании</w:t>
      </w:r>
      <w:proofErr w:type="spellEnd"/>
      <w:r w:rsidR="007F645D">
        <w:rPr>
          <w:rFonts w:ascii="Times New Roman" w:hAnsi="Times New Roman" w:cs="Times New Roman"/>
          <w:sz w:val="28"/>
          <w:szCs w:val="28"/>
        </w:rPr>
        <w:t xml:space="preserve"> вагинитов и дан современный алгоритм ведения таких пациенток.</w:t>
      </w:r>
    </w:p>
    <w:p w:rsidR="00AF53A6" w:rsidRPr="00654BE7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13.15-13.3</w:t>
      </w:r>
      <w:r w:rsidR="00AF53A6" w:rsidRPr="00654BE7">
        <w:rPr>
          <w:rFonts w:ascii="Times New Roman" w:hAnsi="Times New Roman" w:cs="Times New Roman"/>
          <w:sz w:val="28"/>
          <w:szCs w:val="28"/>
        </w:rPr>
        <w:t>0 Дискуссия, ответы на вопросы</w:t>
      </w:r>
    </w:p>
    <w:p w:rsidR="00AF53A6" w:rsidRPr="00654BE7" w:rsidRDefault="00BA7FC7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</w:t>
      </w:r>
      <w:r w:rsidR="00AF53A6" w:rsidRPr="00654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Цервицит. Сложности диагностики и терапии.</w:t>
      </w:r>
    </w:p>
    <w:p w:rsidR="00840FEE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Ведущие 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BA7FC7" w:rsidRDefault="006051EA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4F04F1">
        <w:rPr>
          <w:rFonts w:ascii="Times New Roman" w:hAnsi="Times New Roman" w:cs="Times New Roman"/>
          <w:sz w:val="28"/>
          <w:szCs w:val="28"/>
        </w:rPr>
        <w:t>лекция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4F04F1">
        <w:rPr>
          <w:rFonts w:ascii="Times New Roman" w:hAnsi="Times New Roman" w:cs="Times New Roman"/>
          <w:sz w:val="28"/>
          <w:szCs w:val="28"/>
        </w:rPr>
        <w:t>а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вопросам лечения </w:t>
      </w:r>
      <w:r w:rsidR="00BA7FC7">
        <w:rPr>
          <w:rFonts w:ascii="Times New Roman" w:hAnsi="Times New Roman" w:cs="Times New Roman"/>
          <w:sz w:val="28"/>
          <w:szCs w:val="28"/>
        </w:rPr>
        <w:t>цервицита. Разобраны клинические случаи и дан алгоритм обследование и ведения пациенток.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A6" w:rsidRPr="00654BE7" w:rsidRDefault="00BA7FC7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14.15-14.3</w:t>
      </w:r>
      <w:r w:rsidR="00AF53A6" w:rsidRPr="00654BE7">
        <w:rPr>
          <w:rFonts w:ascii="Times New Roman" w:hAnsi="Times New Roman" w:cs="Times New Roman"/>
          <w:sz w:val="28"/>
          <w:szCs w:val="28"/>
        </w:rPr>
        <w:t>0 Дискуссия, ответы на вопросы</w:t>
      </w:r>
    </w:p>
    <w:p w:rsidR="00AF53A6" w:rsidRPr="00AF53A6" w:rsidRDefault="00AF53A6" w:rsidP="00AF53A6">
      <w:pPr>
        <w:rPr>
          <w:rFonts w:ascii="Times New Roman" w:hAnsi="Times New Roman" w:cs="Times New Roman"/>
          <w:sz w:val="24"/>
          <w:szCs w:val="24"/>
        </w:rPr>
      </w:pPr>
    </w:p>
    <w:p w:rsidR="00AF53A6" w:rsidRPr="006051EA" w:rsidRDefault="006051EA" w:rsidP="00AF53A6">
      <w:pPr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0FEE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840FEE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AF53A6" w:rsidRPr="006051EA" w:rsidSect="00E3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E"/>
    <w:rsid w:val="00271897"/>
    <w:rsid w:val="003769F2"/>
    <w:rsid w:val="004F04F1"/>
    <w:rsid w:val="00583793"/>
    <w:rsid w:val="006051EA"/>
    <w:rsid w:val="00654BE7"/>
    <w:rsid w:val="006631BA"/>
    <w:rsid w:val="0074194C"/>
    <w:rsid w:val="007F3857"/>
    <w:rsid w:val="007F645D"/>
    <w:rsid w:val="008228A2"/>
    <w:rsid w:val="00840FEE"/>
    <w:rsid w:val="008767EA"/>
    <w:rsid w:val="00924F3C"/>
    <w:rsid w:val="00951E45"/>
    <w:rsid w:val="00AF53A6"/>
    <w:rsid w:val="00B40463"/>
    <w:rsid w:val="00B7468D"/>
    <w:rsid w:val="00BA7FC7"/>
    <w:rsid w:val="00C5135B"/>
    <w:rsid w:val="00D20D1D"/>
    <w:rsid w:val="00D40FA6"/>
    <w:rsid w:val="00D65DE4"/>
    <w:rsid w:val="00E36CB1"/>
    <w:rsid w:val="00EE663E"/>
    <w:rsid w:val="00F04AFE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infection_izev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19</cp:revision>
  <cp:lastPrinted>2023-02-24T13:33:00Z</cp:lastPrinted>
  <dcterms:created xsi:type="dcterms:W3CDTF">2022-02-20T15:18:00Z</dcterms:created>
  <dcterms:modified xsi:type="dcterms:W3CDTF">2023-02-24T14:35:00Z</dcterms:modified>
</cp:coreProperties>
</file>